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E6AE" w14:textId="77777777" w:rsidR="00145510" w:rsidRDefault="00145510" w:rsidP="006E3D2A">
      <w:pPr>
        <w:spacing w:after="0"/>
      </w:pPr>
    </w:p>
    <w:p w14:paraId="7F7D6A7D" w14:textId="77777777" w:rsidR="00145510" w:rsidRDefault="00145510" w:rsidP="006E3D2A">
      <w:pPr>
        <w:spacing w:after="0"/>
      </w:pPr>
    </w:p>
    <w:p w14:paraId="271628FD" w14:textId="34E60900" w:rsidR="00FE74D8" w:rsidRDefault="000409D2" w:rsidP="006E3D2A">
      <w:pPr>
        <w:spacing w:after="0"/>
      </w:pPr>
      <w:r>
        <w:t>Nabers</w:t>
      </w:r>
    </w:p>
    <w:p w14:paraId="6D491A69" w14:textId="4C1AA162" w:rsidR="00294CDC" w:rsidRDefault="00962023" w:rsidP="006E3D2A">
      <w:pPr>
        <w:spacing w:after="0"/>
      </w:pPr>
      <w:r>
        <w:t>EL 1511P</w:t>
      </w:r>
    </w:p>
    <w:p w14:paraId="02A2A6CF" w14:textId="60F9E167" w:rsidR="000409D2" w:rsidRDefault="00294CDC" w:rsidP="006E3D2A">
      <w:pPr>
        <w:spacing w:after="0"/>
      </w:pPr>
      <w:r>
        <w:t>Realism, Modernism, Postmodernism: The American Novel and its Traditions</w:t>
      </w:r>
    </w:p>
    <w:p w14:paraId="69552613" w14:textId="5A025335" w:rsidR="000409D2" w:rsidRDefault="00113328" w:rsidP="006E3D2A">
      <w:pPr>
        <w:spacing w:after="0"/>
      </w:pPr>
      <w:r>
        <w:t>Fall 2014</w:t>
      </w:r>
    </w:p>
    <w:p w14:paraId="3D17114E" w14:textId="77777777" w:rsidR="00294CDC" w:rsidRDefault="00294CDC" w:rsidP="006E3D2A">
      <w:pPr>
        <w:spacing w:after="0"/>
      </w:pPr>
    </w:p>
    <w:p w14:paraId="71F5F378" w14:textId="4F357681" w:rsidR="00C234BA" w:rsidRDefault="00C234BA" w:rsidP="00E90BB6">
      <w:pPr>
        <w:spacing w:after="0"/>
      </w:pPr>
      <w:r>
        <w:t xml:space="preserve">This course charts the course of American novel from the late nineteenth century to the end of the twentieth century. We will attend to the development of a distinctly novelistic </w:t>
      </w:r>
      <w:r w:rsidR="00395012">
        <w:t xml:space="preserve">literary </w:t>
      </w:r>
      <w:r>
        <w:t>tradition in A</w:t>
      </w:r>
      <w:r w:rsidR="00395012">
        <w:t xml:space="preserve">merican writing over the period and to the </w:t>
      </w:r>
      <w:r w:rsidR="00455F36">
        <w:t>interactions</w:t>
      </w:r>
      <w:r w:rsidR="00395012">
        <w:t xml:space="preserve"> between this tradition of literary novel writing and the emergence commercial novelistic generic forms (</w:t>
      </w:r>
      <w:proofErr w:type="spellStart"/>
      <w:r w:rsidR="00395012">
        <w:t>ie</w:t>
      </w:r>
      <w:proofErr w:type="spellEnd"/>
      <w:r w:rsidR="00395012">
        <w:t>. the detective novel, science fiction). We will also consider the novel’s relations to alternative</w:t>
      </w:r>
      <w:r w:rsidR="006C7004">
        <w:t xml:space="preserve"> literary modes (narrative history, the sketch, the short story, the occasional essay) and to alternative media (film, television, music). </w:t>
      </w:r>
      <w:r w:rsidR="00FD7261">
        <w:t xml:space="preserve">Our </w:t>
      </w:r>
      <w:r w:rsidR="006C7004">
        <w:t>discussions</w:t>
      </w:r>
      <w:r w:rsidR="00FD7261">
        <w:t xml:space="preserve"> will hinge on questions such as these</w:t>
      </w:r>
      <w:r w:rsidR="00D86F0A">
        <w:t>:</w:t>
      </w:r>
      <w:r w:rsidR="006C7004">
        <w:t xml:space="preserve"> What is distinctive about the novel as a form? Why do novelists produce novels rather than other works? Did their reasons for doing so remain constant over the course of the twentieth century? What </w:t>
      </w:r>
      <w:r w:rsidR="00424369">
        <w:t xml:space="preserve">subjects </w:t>
      </w:r>
      <w:r w:rsidR="006C7004">
        <w:t xml:space="preserve">are especially susceptible to novelistic treatment? What </w:t>
      </w:r>
      <w:r w:rsidR="00424369">
        <w:t xml:space="preserve">subjects </w:t>
      </w:r>
      <w:r w:rsidR="006C7004">
        <w:t xml:space="preserve">are especially hostile to it? </w:t>
      </w:r>
      <w:r w:rsidR="00FD7261">
        <w:t>With what discourses does the novel compete for cultural authority? How</w:t>
      </w:r>
      <w:r w:rsidR="00B674A0">
        <w:t xml:space="preserve"> has it sought to establish its legitimacy in relation to those discourses?</w:t>
      </w:r>
      <w:r w:rsidR="00FD7261">
        <w:t xml:space="preserve"> If things go well, by the end of the semester you will have a firm grasp on the broad shape of the</w:t>
      </w:r>
      <w:r w:rsidR="00B674A0">
        <w:t xml:space="preserve"> American</w:t>
      </w:r>
      <w:r w:rsidR="00FD7261">
        <w:t xml:space="preserve"> novel’s development in the twentieth century and a strong sense of the broader intellectual and aesthetic environment in which it defined itself. </w:t>
      </w:r>
    </w:p>
    <w:p w14:paraId="69F93E25" w14:textId="77777777" w:rsidR="00E90BB6" w:rsidRDefault="00E90BB6" w:rsidP="00E90BB6">
      <w:pPr>
        <w:spacing w:after="0"/>
      </w:pPr>
    </w:p>
    <w:p w14:paraId="42135711" w14:textId="4AADDD8C" w:rsidR="00B674A0" w:rsidRDefault="00E90BB6" w:rsidP="00B674A0">
      <w:pPr>
        <w:spacing w:after="0"/>
      </w:pPr>
      <w:r>
        <w:t>W</w:t>
      </w:r>
      <w:r w:rsidR="00C234BA">
        <w:t>e will concentrate o</w:t>
      </w:r>
      <w:r>
        <w:t xml:space="preserve">n six prominent novels, with a view toward situating each of them within a thick contextual and </w:t>
      </w:r>
      <w:proofErr w:type="spellStart"/>
      <w:r>
        <w:t>intertextual</w:t>
      </w:r>
      <w:proofErr w:type="spellEnd"/>
      <w:r>
        <w:t xml:space="preserve"> framework. You will be required to consider anoth</w:t>
      </w:r>
      <w:r w:rsidR="00EB7241">
        <w:t>er work in a final term paper</w:t>
      </w:r>
      <w:r w:rsidR="004A61E2">
        <w:t xml:space="preserve">. Shorter papers of roughly two </w:t>
      </w:r>
      <w:r w:rsidR="00EB7241">
        <w:t xml:space="preserve">pages will be due </w:t>
      </w:r>
      <w:r w:rsidR="00B674A0">
        <w:t xml:space="preserve">after each of our six units. In addition to completing these papers, you must also show up at each class session ready to participate in a vigorous discussion of the assigned material. (The longer paper will comprise 40% of your final grade, the shorter papers 50%, and class participation 10%.) </w:t>
      </w:r>
      <w:r w:rsidR="00B674A0" w:rsidRPr="003132D5">
        <w:t xml:space="preserve">I will circulate specific assignments </w:t>
      </w:r>
      <w:r w:rsidR="00B674A0">
        <w:t xml:space="preserve">for </w:t>
      </w:r>
      <w:r w:rsidR="00B674A0" w:rsidRPr="003132D5">
        <w:t xml:space="preserve">the various response papers as the semester progresses. </w:t>
      </w:r>
    </w:p>
    <w:p w14:paraId="182F2F47" w14:textId="77777777" w:rsidR="00C45C4F" w:rsidRDefault="00C45C4F" w:rsidP="006E3D2A">
      <w:pPr>
        <w:spacing w:after="0"/>
      </w:pPr>
    </w:p>
    <w:p w14:paraId="342B0EEE" w14:textId="324D90E2" w:rsidR="00E90BB6" w:rsidRPr="00E90BB6" w:rsidRDefault="00E90BB6" w:rsidP="006E3D2A">
      <w:pPr>
        <w:spacing w:after="0"/>
        <w:rPr>
          <w:b/>
        </w:rPr>
      </w:pPr>
      <w:r>
        <w:rPr>
          <w:b/>
        </w:rPr>
        <w:t>[Note: There are no texts for this course in the campus bookstore. The Twain material is in the public domain.</w:t>
      </w:r>
      <w:r w:rsidR="00EB7241">
        <w:rPr>
          <w:b/>
        </w:rPr>
        <w:t xml:space="preserve"> All of the non-novel material will be </w:t>
      </w:r>
      <w:r w:rsidR="004F648C">
        <w:rPr>
          <w:b/>
        </w:rPr>
        <w:t>available electronically through canvas</w:t>
      </w:r>
      <w:r w:rsidR="00EB7241">
        <w:rPr>
          <w:b/>
        </w:rPr>
        <w:t xml:space="preserve">. You can order all of </w:t>
      </w:r>
      <w:r w:rsidR="006D4E2B">
        <w:rPr>
          <w:b/>
        </w:rPr>
        <w:t xml:space="preserve">the </w:t>
      </w:r>
      <w:r w:rsidR="00EB7241">
        <w:rPr>
          <w:b/>
        </w:rPr>
        <w:t>novels, at a considerable discount from campus store prices</w:t>
      </w:r>
      <w:r w:rsidR="00AF3662">
        <w:rPr>
          <w:b/>
        </w:rPr>
        <w:t>,</w:t>
      </w:r>
      <w:r w:rsidR="00EB7241">
        <w:rPr>
          <w:b/>
        </w:rPr>
        <w:t xml:space="preserve"> from any of a number of </w:t>
      </w:r>
      <w:proofErr w:type="spellStart"/>
      <w:r w:rsidR="00EB7241">
        <w:rPr>
          <w:b/>
        </w:rPr>
        <w:t>etailers</w:t>
      </w:r>
      <w:proofErr w:type="spellEnd"/>
      <w:r w:rsidR="00EB7241">
        <w:rPr>
          <w:b/>
        </w:rPr>
        <w:t>.</w:t>
      </w:r>
      <w:r w:rsidR="00D86F0A">
        <w:rPr>
          <w:b/>
        </w:rPr>
        <w:t xml:space="preserve"> The works you will need to purchase are marked with two asterisks below.</w:t>
      </w:r>
      <w:r w:rsidR="00EB7241">
        <w:rPr>
          <w:b/>
        </w:rPr>
        <w:t>]</w:t>
      </w:r>
    </w:p>
    <w:p w14:paraId="72E87CC7" w14:textId="77777777" w:rsidR="00E90BB6" w:rsidRDefault="00E90BB6" w:rsidP="006E3D2A">
      <w:pPr>
        <w:spacing w:after="0"/>
      </w:pPr>
    </w:p>
    <w:p w14:paraId="10DFC1C6" w14:textId="77777777" w:rsidR="00E90BB6" w:rsidRDefault="00E90BB6" w:rsidP="00CA79DF">
      <w:pPr>
        <w:spacing w:after="0"/>
      </w:pPr>
    </w:p>
    <w:p w14:paraId="6A6AD283" w14:textId="00E55B5E" w:rsidR="00EB7241" w:rsidRPr="00EB7241" w:rsidRDefault="00E90BB6" w:rsidP="00CA79DF">
      <w:pPr>
        <w:spacing w:after="0"/>
      </w:pPr>
      <w:r>
        <w:t xml:space="preserve">1. </w:t>
      </w:r>
      <w:r w:rsidR="00EB7241">
        <w:tab/>
        <w:t xml:space="preserve">Mark </w:t>
      </w:r>
      <w:r w:rsidR="00CA79DF">
        <w:t xml:space="preserve">Twain, </w:t>
      </w:r>
      <w:proofErr w:type="spellStart"/>
      <w:r w:rsidR="00206800">
        <w:rPr>
          <w:i/>
        </w:rPr>
        <w:t>Pudd’nhead</w:t>
      </w:r>
      <w:proofErr w:type="spellEnd"/>
      <w:r w:rsidR="00206800">
        <w:rPr>
          <w:i/>
        </w:rPr>
        <w:t xml:space="preserve"> Wilson</w:t>
      </w:r>
      <w:r w:rsidR="00113328">
        <w:t xml:space="preserve"> (1894)</w:t>
      </w:r>
      <w:r w:rsidR="00E139BB">
        <w:rPr>
          <w:i/>
        </w:rPr>
        <w:t xml:space="preserve"> </w:t>
      </w:r>
      <w:r w:rsidR="00206800">
        <w:t>/ “Those Extraordinary Twins”</w:t>
      </w:r>
      <w:r w:rsidR="00113328">
        <w:t xml:space="preserve"> (1892)</w:t>
      </w:r>
    </w:p>
    <w:p w14:paraId="3EA85D16" w14:textId="360ED9B5" w:rsidR="00CA79DF" w:rsidRDefault="00CA79DF" w:rsidP="006E3D2A">
      <w:pPr>
        <w:spacing w:after="0"/>
      </w:pPr>
      <w:r>
        <w:tab/>
      </w:r>
      <w:r w:rsidR="00206800">
        <w:t xml:space="preserve">W. E. B. </w:t>
      </w:r>
      <w:proofErr w:type="spellStart"/>
      <w:r w:rsidR="00206800">
        <w:t>DuBois</w:t>
      </w:r>
      <w:proofErr w:type="spellEnd"/>
      <w:r w:rsidR="00206800">
        <w:t xml:space="preserve">, </w:t>
      </w:r>
      <w:r w:rsidR="00206800">
        <w:rPr>
          <w:i/>
        </w:rPr>
        <w:t>The Souls of Black Folk</w:t>
      </w:r>
      <w:r w:rsidR="00206800">
        <w:t xml:space="preserve"> (</w:t>
      </w:r>
      <w:r w:rsidR="00113328">
        <w:t>1903</w:t>
      </w:r>
      <w:r w:rsidR="00206800">
        <w:t>)</w:t>
      </w:r>
      <w:r w:rsidR="00FA6901">
        <w:t xml:space="preserve"> (selections)</w:t>
      </w:r>
    </w:p>
    <w:p w14:paraId="79EECECE" w14:textId="7687957E" w:rsidR="00FF4CA1" w:rsidRPr="00FF4CA1" w:rsidRDefault="00FF4CA1" w:rsidP="006E3D2A">
      <w:pPr>
        <w:spacing w:after="0"/>
      </w:pPr>
      <w:r>
        <w:tab/>
      </w: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v. Ferguson</w:t>
      </w:r>
      <w:r>
        <w:t xml:space="preserve"> (1895), </w:t>
      </w:r>
      <w:r>
        <w:rPr>
          <w:i/>
        </w:rPr>
        <w:t xml:space="preserve">Fong </w:t>
      </w:r>
      <w:proofErr w:type="spellStart"/>
      <w:r>
        <w:rPr>
          <w:i/>
        </w:rPr>
        <w:t>Yue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</w:t>
      </w:r>
      <w:proofErr w:type="spellEnd"/>
      <w:r>
        <w:rPr>
          <w:i/>
        </w:rPr>
        <w:t xml:space="preserve"> v US</w:t>
      </w:r>
      <w:r>
        <w:t xml:space="preserve"> (1893)</w:t>
      </w:r>
    </w:p>
    <w:p w14:paraId="143DC28C" w14:textId="75C7F9CF" w:rsidR="00EB7241" w:rsidRPr="00206800" w:rsidRDefault="00EB7241" w:rsidP="006E3D2A">
      <w:pPr>
        <w:spacing w:after="0"/>
      </w:pPr>
      <w:r>
        <w:tab/>
        <w:t>[</w:t>
      </w:r>
      <w:proofErr w:type="gramStart"/>
      <w:r w:rsidR="00E551D9">
        <w:t>weeks</w:t>
      </w:r>
      <w:proofErr w:type="gramEnd"/>
      <w:r w:rsidR="00E551D9">
        <w:t xml:space="preserve"> of September 1, 8, 15</w:t>
      </w:r>
      <w:r>
        <w:t>]</w:t>
      </w:r>
    </w:p>
    <w:p w14:paraId="5C07E8FC" w14:textId="77777777" w:rsidR="00CA79DF" w:rsidRDefault="00CA79DF" w:rsidP="006E3D2A">
      <w:pPr>
        <w:spacing w:after="0"/>
      </w:pPr>
    </w:p>
    <w:p w14:paraId="778E4CFF" w14:textId="5F517A7C" w:rsidR="00C45C4F" w:rsidRPr="00113328" w:rsidRDefault="00EB7241" w:rsidP="006E3D2A">
      <w:pPr>
        <w:spacing w:after="0"/>
      </w:pPr>
      <w:r>
        <w:t>2.</w:t>
      </w:r>
      <w:r>
        <w:tab/>
      </w:r>
      <w:r w:rsidR="00D86F0A">
        <w:t>**</w:t>
      </w:r>
      <w:r w:rsidR="00B674A0">
        <w:t xml:space="preserve">Edith </w:t>
      </w:r>
      <w:r w:rsidR="00C45C4F">
        <w:t xml:space="preserve">Wharton, </w:t>
      </w:r>
      <w:r w:rsidR="00C45C4F">
        <w:rPr>
          <w:i/>
        </w:rPr>
        <w:t>The House of Mirth</w:t>
      </w:r>
      <w:r w:rsidR="00113328">
        <w:t xml:space="preserve"> (1905)</w:t>
      </w:r>
    </w:p>
    <w:p w14:paraId="2C7FC23E" w14:textId="65E32276" w:rsidR="00750E9D" w:rsidRPr="00750E9D" w:rsidRDefault="00FA6901" w:rsidP="00113328">
      <w:pPr>
        <w:spacing w:after="0"/>
        <w:ind w:left="720"/>
        <w:rPr>
          <w:i/>
        </w:rPr>
      </w:pPr>
      <w:r>
        <w:lastRenderedPageBreak/>
        <w:t>**</w:t>
      </w:r>
      <w:r w:rsidR="00113328">
        <w:t xml:space="preserve">Charlotte Perkins Gilman, </w:t>
      </w:r>
      <w:proofErr w:type="spellStart"/>
      <w:r w:rsidR="00113328">
        <w:rPr>
          <w:i/>
        </w:rPr>
        <w:t>Herland</w:t>
      </w:r>
      <w:proofErr w:type="spellEnd"/>
      <w:r w:rsidR="00113328">
        <w:t xml:space="preserve"> (1909-1916), “The Yellow Wallpaper” (1892) </w:t>
      </w:r>
    </w:p>
    <w:p w14:paraId="292CCCC6" w14:textId="03FF94F2" w:rsidR="00C45C4F" w:rsidRDefault="002D3A85" w:rsidP="00627900">
      <w:pPr>
        <w:spacing w:after="0"/>
        <w:ind w:left="720"/>
      </w:pPr>
      <w:r>
        <w:t xml:space="preserve">William </w:t>
      </w:r>
      <w:r w:rsidR="00C45C4F">
        <w:t xml:space="preserve">James, </w:t>
      </w:r>
      <w:r w:rsidR="00FF2C04">
        <w:rPr>
          <w:i/>
        </w:rPr>
        <w:t>Pragmatism</w:t>
      </w:r>
      <w:r w:rsidR="00E139BB">
        <w:t xml:space="preserve"> </w:t>
      </w:r>
      <w:r w:rsidR="00AD0C35">
        <w:t xml:space="preserve">(1907) </w:t>
      </w:r>
      <w:r w:rsidR="00E139BB">
        <w:t>(selections)</w:t>
      </w:r>
      <w:r w:rsidR="00627900">
        <w:t xml:space="preserve">; Henry James, </w:t>
      </w:r>
      <w:r w:rsidR="00627900">
        <w:rPr>
          <w:i/>
        </w:rPr>
        <w:t>The Portrait of a Lady</w:t>
      </w:r>
      <w:r w:rsidR="00627900">
        <w:t>, “Preface”</w:t>
      </w:r>
    </w:p>
    <w:p w14:paraId="4A7EEB86" w14:textId="4469B7B6" w:rsidR="00FF4CA1" w:rsidRPr="00FF4CA1" w:rsidRDefault="00FF4CA1" w:rsidP="00627900">
      <w:pPr>
        <w:spacing w:after="0"/>
        <w:ind w:left="720"/>
      </w:pPr>
      <w:r>
        <w:rPr>
          <w:i/>
        </w:rPr>
        <w:t>The Cheat</w:t>
      </w:r>
      <w:r>
        <w:t xml:space="preserve"> (1915) (film)</w:t>
      </w:r>
    </w:p>
    <w:p w14:paraId="23AB357A" w14:textId="45B8875E" w:rsidR="00EB7241" w:rsidRPr="00E139BB" w:rsidRDefault="00EB7241" w:rsidP="00750E9D">
      <w:pPr>
        <w:spacing w:after="0"/>
        <w:ind w:firstLine="720"/>
      </w:pPr>
      <w:r>
        <w:t>[</w:t>
      </w:r>
      <w:proofErr w:type="gramStart"/>
      <w:r w:rsidR="00E551D9">
        <w:t>weeks</w:t>
      </w:r>
      <w:proofErr w:type="gramEnd"/>
      <w:r w:rsidR="00E551D9">
        <w:t xml:space="preserve"> of September 22, 29</w:t>
      </w:r>
      <w:r>
        <w:t>]</w:t>
      </w:r>
    </w:p>
    <w:p w14:paraId="36B87E67" w14:textId="77777777" w:rsidR="00C45C4F" w:rsidRDefault="00C45C4F" w:rsidP="006E3D2A">
      <w:pPr>
        <w:spacing w:after="0"/>
      </w:pPr>
    </w:p>
    <w:p w14:paraId="5ED61147" w14:textId="53D4C215" w:rsidR="00C45C4F" w:rsidRDefault="00EB7241" w:rsidP="006E3D2A">
      <w:pPr>
        <w:spacing w:after="0"/>
      </w:pPr>
      <w:r>
        <w:t>3.</w:t>
      </w:r>
      <w:r>
        <w:tab/>
      </w:r>
      <w:r w:rsidR="00D86F0A">
        <w:t>**</w:t>
      </w:r>
      <w:r w:rsidR="00B674A0">
        <w:t xml:space="preserve">F. Scott </w:t>
      </w:r>
      <w:r w:rsidR="00FF2C04">
        <w:t xml:space="preserve">Fitzgerald, </w:t>
      </w:r>
      <w:r w:rsidR="00FF2C04">
        <w:rPr>
          <w:i/>
        </w:rPr>
        <w:t>The Great Gatsby</w:t>
      </w:r>
      <w:r w:rsidR="00FF2C04">
        <w:t xml:space="preserve"> </w:t>
      </w:r>
      <w:r w:rsidR="00113328">
        <w:t>(1925)</w:t>
      </w:r>
    </w:p>
    <w:p w14:paraId="5561C528" w14:textId="03E45B48" w:rsidR="00FF2C04" w:rsidRPr="00113328" w:rsidRDefault="00FF2C04" w:rsidP="006E3D2A">
      <w:pPr>
        <w:spacing w:after="0"/>
      </w:pPr>
      <w:r>
        <w:tab/>
      </w:r>
      <w:r w:rsidR="00D86F0A">
        <w:t>**</w:t>
      </w:r>
      <w:r w:rsidR="002D3A85">
        <w:t xml:space="preserve">Dashiell </w:t>
      </w:r>
      <w:r>
        <w:t xml:space="preserve">Hammett, </w:t>
      </w:r>
      <w:r>
        <w:rPr>
          <w:i/>
        </w:rPr>
        <w:t xml:space="preserve">The </w:t>
      </w:r>
      <w:r w:rsidR="00CA79DF">
        <w:rPr>
          <w:i/>
        </w:rPr>
        <w:t>Glass Key</w:t>
      </w:r>
      <w:r w:rsidR="00113328">
        <w:t xml:space="preserve"> (1931)</w:t>
      </w:r>
    </w:p>
    <w:p w14:paraId="4C6FE6DD" w14:textId="53C9D38A" w:rsidR="00CA79DF" w:rsidRDefault="00B674A0" w:rsidP="006E3D2A">
      <w:pPr>
        <w:spacing w:after="0"/>
      </w:pPr>
      <w:r>
        <w:tab/>
      </w:r>
      <w:r w:rsidR="00FF4CA1">
        <w:rPr>
          <w:i/>
        </w:rPr>
        <w:t>The Bitter Tea of General Yen</w:t>
      </w:r>
      <w:r w:rsidR="00FF4CA1">
        <w:t xml:space="preserve"> (1933)</w:t>
      </w:r>
      <w:r w:rsidR="00CA79DF">
        <w:t xml:space="preserve"> </w:t>
      </w:r>
      <w:r w:rsidR="00E139BB">
        <w:t>(film)</w:t>
      </w:r>
    </w:p>
    <w:p w14:paraId="5D3D63EC" w14:textId="34EC8C58" w:rsidR="00EB7241" w:rsidRPr="00CA79DF" w:rsidRDefault="00EB7241" w:rsidP="006E3D2A">
      <w:pPr>
        <w:spacing w:after="0"/>
      </w:pPr>
      <w:r>
        <w:tab/>
        <w:t>[</w:t>
      </w:r>
      <w:proofErr w:type="gramStart"/>
      <w:r w:rsidR="00E551D9">
        <w:t>weeks</w:t>
      </w:r>
      <w:proofErr w:type="gramEnd"/>
      <w:r w:rsidR="00E551D9">
        <w:t xml:space="preserve"> of October 6, 13</w:t>
      </w:r>
      <w:r>
        <w:t>]</w:t>
      </w:r>
    </w:p>
    <w:p w14:paraId="22D56CBF" w14:textId="77777777" w:rsidR="00FF2C04" w:rsidRDefault="00FF2C04" w:rsidP="006E3D2A">
      <w:pPr>
        <w:spacing w:after="0"/>
      </w:pPr>
    </w:p>
    <w:p w14:paraId="70B98D5C" w14:textId="7AA769A8" w:rsidR="007E104E" w:rsidRPr="00071E0D" w:rsidRDefault="00EB7241" w:rsidP="006E3D2A">
      <w:pPr>
        <w:spacing w:after="0"/>
      </w:pPr>
      <w:r>
        <w:t>4.</w:t>
      </w:r>
      <w:r>
        <w:tab/>
      </w:r>
      <w:r w:rsidR="00D86F0A">
        <w:t>**</w:t>
      </w:r>
      <w:proofErr w:type="spellStart"/>
      <w:r w:rsidR="00B674A0">
        <w:t>Zora</w:t>
      </w:r>
      <w:proofErr w:type="spellEnd"/>
      <w:r w:rsidR="00B674A0">
        <w:t xml:space="preserve"> Neale </w:t>
      </w:r>
      <w:r w:rsidR="00071E0D">
        <w:t xml:space="preserve">Hurston, </w:t>
      </w:r>
      <w:r w:rsidR="00071E0D">
        <w:rPr>
          <w:i/>
        </w:rPr>
        <w:t>Their Eyes Were Watching God</w:t>
      </w:r>
      <w:r w:rsidR="00071E0D">
        <w:t xml:space="preserve"> </w:t>
      </w:r>
      <w:r w:rsidR="00113328">
        <w:t>(1937)</w:t>
      </w:r>
    </w:p>
    <w:p w14:paraId="3A02C7D4" w14:textId="5C039F46" w:rsidR="00750E9D" w:rsidRPr="00E139BB" w:rsidRDefault="00FF2C04" w:rsidP="006E3D2A">
      <w:pPr>
        <w:spacing w:after="0"/>
      </w:pPr>
      <w:r>
        <w:tab/>
      </w:r>
      <w:r w:rsidR="00D86F0A">
        <w:t>**</w:t>
      </w:r>
      <w:r w:rsidR="002D3A85">
        <w:t xml:space="preserve">Richard </w:t>
      </w:r>
      <w:r w:rsidR="00750E9D">
        <w:t xml:space="preserve">Wright, </w:t>
      </w:r>
      <w:r w:rsidR="00CA79DF">
        <w:rPr>
          <w:i/>
        </w:rPr>
        <w:t>Black Boy</w:t>
      </w:r>
      <w:r w:rsidR="00E139BB">
        <w:t xml:space="preserve"> </w:t>
      </w:r>
      <w:r w:rsidR="00AD0C35">
        <w:t>(1945</w:t>
      </w:r>
      <w:r w:rsidR="00113328">
        <w:t>)</w:t>
      </w:r>
    </w:p>
    <w:p w14:paraId="1971088C" w14:textId="236B328C" w:rsidR="00FF2C04" w:rsidRPr="00E139BB" w:rsidRDefault="00B674A0" w:rsidP="00750E9D">
      <w:pPr>
        <w:spacing w:after="0"/>
        <w:ind w:firstLine="720"/>
      </w:pPr>
      <w:r>
        <w:t xml:space="preserve">Duke </w:t>
      </w:r>
      <w:r w:rsidR="00071E0D">
        <w:t xml:space="preserve">Ellington, </w:t>
      </w:r>
      <w:r w:rsidR="00071E0D">
        <w:rPr>
          <w:i/>
        </w:rPr>
        <w:t>Black, Brown and Beige</w:t>
      </w:r>
      <w:r w:rsidR="00E139BB">
        <w:t xml:space="preserve"> (music)</w:t>
      </w:r>
    </w:p>
    <w:p w14:paraId="202240C9" w14:textId="52F57E37" w:rsidR="00CA79DF" w:rsidRDefault="00CA79DF" w:rsidP="00750E9D">
      <w:pPr>
        <w:spacing w:after="0"/>
        <w:ind w:firstLine="720"/>
      </w:pPr>
      <w:r>
        <w:rPr>
          <w:i/>
        </w:rPr>
        <w:t>Stormy Weather</w:t>
      </w:r>
      <w:r w:rsidR="00E139BB">
        <w:t xml:space="preserve"> </w:t>
      </w:r>
      <w:r w:rsidR="00D035FF">
        <w:t xml:space="preserve">(1944) </w:t>
      </w:r>
      <w:r w:rsidR="00E139BB">
        <w:t>(film)</w:t>
      </w:r>
    </w:p>
    <w:p w14:paraId="3B27E171" w14:textId="68E498B7" w:rsidR="00EB7241" w:rsidRPr="00E139BB" w:rsidRDefault="00E551D9" w:rsidP="00750E9D">
      <w:pPr>
        <w:spacing w:after="0"/>
        <w:ind w:firstLine="720"/>
      </w:pPr>
      <w:r>
        <w:t>[</w:t>
      </w:r>
      <w:proofErr w:type="gramStart"/>
      <w:r>
        <w:t>weeks</w:t>
      </w:r>
      <w:proofErr w:type="gramEnd"/>
      <w:r>
        <w:t xml:space="preserve"> of October 20, 27</w:t>
      </w:r>
      <w:r w:rsidR="00EB7241">
        <w:t>]</w:t>
      </w:r>
    </w:p>
    <w:p w14:paraId="20619BBB" w14:textId="77777777" w:rsidR="00FF2C04" w:rsidRDefault="00FF2C04" w:rsidP="006E3D2A">
      <w:pPr>
        <w:spacing w:after="0"/>
      </w:pPr>
    </w:p>
    <w:p w14:paraId="28C0BB13" w14:textId="7FCD499A" w:rsidR="00195530" w:rsidRPr="00113328" w:rsidRDefault="00EB7241" w:rsidP="006E3D2A">
      <w:pPr>
        <w:spacing w:after="0"/>
      </w:pPr>
      <w:r>
        <w:t>5.</w:t>
      </w:r>
      <w:r>
        <w:tab/>
      </w:r>
      <w:r w:rsidR="00D86F0A">
        <w:t>**</w:t>
      </w:r>
      <w:r w:rsidR="00B674A0">
        <w:t xml:space="preserve">Vladimir </w:t>
      </w:r>
      <w:r w:rsidR="00071E0D">
        <w:t>Nabokov</w:t>
      </w:r>
      <w:r w:rsidR="00FF2C04">
        <w:t xml:space="preserve">, </w:t>
      </w:r>
      <w:r w:rsidR="00071E0D">
        <w:rPr>
          <w:i/>
        </w:rPr>
        <w:t>Lolita</w:t>
      </w:r>
      <w:r w:rsidR="00113328">
        <w:t xml:space="preserve"> (1955)</w:t>
      </w:r>
    </w:p>
    <w:p w14:paraId="2F133609" w14:textId="4E7693BF" w:rsidR="002D3A85" w:rsidRDefault="002D3A85" w:rsidP="00195530">
      <w:pPr>
        <w:spacing w:after="0"/>
        <w:ind w:firstLine="720"/>
      </w:pPr>
      <w:r>
        <w:t xml:space="preserve">Betty Friedan, </w:t>
      </w:r>
      <w:r>
        <w:rPr>
          <w:i/>
        </w:rPr>
        <w:t>The Feminine Mystique</w:t>
      </w:r>
      <w:r>
        <w:t xml:space="preserve"> </w:t>
      </w:r>
      <w:r w:rsidR="00FA6901">
        <w:t xml:space="preserve">(1963) </w:t>
      </w:r>
      <w:r>
        <w:t>(selections)</w:t>
      </w:r>
    </w:p>
    <w:p w14:paraId="72830F9E" w14:textId="50E55C0A" w:rsidR="00772AA0" w:rsidRPr="005F6E0F" w:rsidRDefault="006239A3" w:rsidP="00A82DFA">
      <w:pPr>
        <w:spacing w:after="0"/>
        <w:ind w:left="720"/>
      </w:pPr>
      <w:r>
        <w:t>**</w:t>
      </w:r>
      <w:r w:rsidR="00FA6901">
        <w:t xml:space="preserve">Dr. Seuss, </w:t>
      </w:r>
      <w:r w:rsidR="00FA6901">
        <w:rPr>
          <w:i/>
        </w:rPr>
        <w:t>The Cat in the Hat</w:t>
      </w:r>
      <w:r w:rsidR="00FA6901">
        <w:t xml:space="preserve"> (1957)</w:t>
      </w:r>
      <w:r w:rsidR="00A82DFA">
        <w:t xml:space="preserve"> / </w:t>
      </w:r>
      <w:r w:rsidR="005F6E0F">
        <w:t xml:space="preserve">Judy Bloom, </w:t>
      </w:r>
      <w:r w:rsidR="005F6E0F">
        <w:rPr>
          <w:i/>
        </w:rPr>
        <w:t>Are You There God, It’s Me, Margaret</w:t>
      </w:r>
      <w:r w:rsidR="006D4E2B">
        <w:rPr>
          <w:i/>
        </w:rPr>
        <w:t>?</w:t>
      </w:r>
      <w:r w:rsidR="005F6E0F">
        <w:t xml:space="preserve"> (1970)</w:t>
      </w:r>
    </w:p>
    <w:p w14:paraId="44E377D4" w14:textId="0F79DB79" w:rsidR="00E139BB" w:rsidRDefault="00071E0D" w:rsidP="00113328">
      <w:pPr>
        <w:spacing w:after="0"/>
        <w:ind w:firstLine="720"/>
      </w:pPr>
      <w:r>
        <w:rPr>
          <w:i/>
        </w:rPr>
        <w:t>Vertigo</w:t>
      </w:r>
      <w:r w:rsidR="00E139BB">
        <w:t xml:space="preserve"> </w:t>
      </w:r>
      <w:r w:rsidR="00D035FF">
        <w:t xml:space="preserve">(1958) </w:t>
      </w:r>
      <w:r w:rsidR="00E139BB">
        <w:t>(film)</w:t>
      </w:r>
    </w:p>
    <w:p w14:paraId="0BD7BDAE" w14:textId="4DDE5802" w:rsidR="00FA6901" w:rsidRPr="00FA6901" w:rsidRDefault="00FA6901" w:rsidP="00113328">
      <w:pPr>
        <w:spacing w:after="0"/>
        <w:ind w:firstLine="720"/>
      </w:pPr>
      <w:r>
        <w:rPr>
          <w:i/>
        </w:rPr>
        <w:t>Bewitched</w:t>
      </w:r>
      <w:r>
        <w:t xml:space="preserve"> (selected episodes)</w:t>
      </w:r>
    </w:p>
    <w:p w14:paraId="1B161392" w14:textId="50F8885A" w:rsidR="00EB7241" w:rsidRPr="00E97643" w:rsidRDefault="00EB7241" w:rsidP="006E3D2A">
      <w:pPr>
        <w:spacing w:after="0"/>
      </w:pPr>
      <w:r>
        <w:tab/>
        <w:t>[</w:t>
      </w:r>
      <w:proofErr w:type="gramStart"/>
      <w:r w:rsidR="00E551D9">
        <w:t>weeks</w:t>
      </w:r>
      <w:proofErr w:type="gramEnd"/>
      <w:r w:rsidR="00E551D9">
        <w:t xml:space="preserve"> of November 3, 10</w:t>
      </w:r>
      <w:r>
        <w:t>]</w:t>
      </w:r>
    </w:p>
    <w:p w14:paraId="266BF4CE" w14:textId="77777777" w:rsidR="00E97643" w:rsidRDefault="00E97643" w:rsidP="006E3D2A">
      <w:pPr>
        <w:spacing w:after="0"/>
      </w:pPr>
    </w:p>
    <w:p w14:paraId="3622BC11" w14:textId="4493C6C8" w:rsidR="00B674A0" w:rsidRDefault="00EB7241" w:rsidP="006E3D2A">
      <w:pPr>
        <w:spacing w:after="0"/>
      </w:pPr>
      <w:r>
        <w:t>6.</w:t>
      </w:r>
      <w:r>
        <w:tab/>
      </w:r>
      <w:r w:rsidR="00D86F0A">
        <w:t>**</w:t>
      </w:r>
      <w:r w:rsidR="00B674A0">
        <w:t xml:space="preserve">Norman </w:t>
      </w:r>
      <w:r w:rsidR="00FF2C04">
        <w:t xml:space="preserve">Mailer, </w:t>
      </w:r>
      <w:r w:rsidR="00FF2C04">
        <w:rPr>
          <w:i/>
        </w:rPr>
        <w:t>Armies of the Night</w:t>
      </w:r>
      <w:r w:rsidR="00B674A0">
        <w:t xml:space="preserve"> </w:t>
      </w:r>
      <w:r w:rsidR="00FA6901">
        <w:t>(1968)</w:t>
      </w:r>
    </w:p>
    <w:p w14:paraId="63521BE2" w14:textId="1F154095" w:rsidR="00FF2C04" w:rsidRDefault="00B674A0" w:rsidP="00B674A0">
      <w:pPr>
        <w:spacing w:after="0"/>
        <w:ind w:firstLine="720"/>
      </w:pPr>
      <w:r>
        <w:t xml:space="preserve">Martin Luther </w:t>
      </w:r>
      <w:r w:rsidR="00071E0D">
        <w:t>King, Letter from the Birmingham Jail</w:t>
      </w:r>
    </w:p>
    <w:p w14:paraId="124A7650" w14:textId="743DD28D" w:rsidR="00CA79DF" w:rsidRPr="00FA6901" w:rsidRDefault="003B3C76" w:rsidP="006E3D2A">
      <w:pPr>
        <w:spacing w:after="0"/>
      </w:pPr>
      <w:r>
        <w:tab/>
      </w:r>
      <w:r w:rsidR="00D86F0A">
        <w:t>**</w:t>
      </w:r>
      <w:r>
        <w:t xml:space="preserve">Octavia Butler, </w:t>
      </w:r>
      <w:r>
        <w:rPr>
          <w:i/>
        </w:rPr>
        <w:t>Kindred</w:t>
      </w:r>
      <w:r w:rsidR="00FA6901">
        <w:t xml:space="preserve"> (1917)</w:t>
      </w:r>
    </w:p>
    <w:p w14:paraId="3D2BCE96" w14:textId="10190746" w:rsidR="00E139BB" w:rsidRDefault="00E139BB" w:rsidP="006E3D2A">
      <w:pPr>
        <w:spacing w:after="0"/>
      </w:pPr>
      <w:r>
        <w:tab/>
      </w:r>
      <w:r w:rsidR="00FA6901">
        <w:rPr>
          <w:i/>
        </w:rPr>
        <w:t>In the Heat of the Night</w:t>
      </w:r>
      <w:r w:rsidR="002D3A85">
        <w:t xml:space="preserve"> </w:t>
      </w:r>
      <w:r w:rsidR="00D035FF">
        <w:t xml:space="preserve">(1967) </w:t>
      </w:r>
      <w:bookmarkStart w:id="0" w:name="_GoBack"/>
      <w:bookmarkEnd w:id="0"/>
      <w:r w:rsidR="002D3A85">
        <w:t>(film)</w:t>
      </w:r>
    </w:p>
    <w:p w14:paraId="76A22061" w14:textId="183A3389" w:rsidR="002D3A85" w:rsidRDefault="002D3A85" w:rsidP="006E3D2A">
      <w:pPr>
        <w:spacing w:after="0"/>
      </w:pPr>
      <w:r>
        <w:tab/>
      </w:r>
      <w:r w:rsidR="00FA6901">
        <w:rPr>
          <w:i/>
        </w:rPr>
        <w:t>Fat Albert and the Cosby Kids</w:t>
      </w:r>
      <w:r w:rsidR="00FA6901">
        <w:t xml:space="preserve"> </w:t>
      </w:r>
      <w:r>
        <w:t>(selected episodes)</w:t>
      </w:r>
    </w:p>
    <w:p w14:paraId="6C5635D2" w14:textId="1264E0BD" w:rsidR="00EB7241" w:rsidRDefault="00EB7241" w:rsidP="006E3D2A">
      <w:pPr>
        <w:spacing w:after="0"/>
      </w:pPr>
      <w:r>
        <w:tab/>
        <w:t>[</w:t>
      </w:r>
      <w:proofErr w:type="gramStart"/>
      <w:r w:rsidR="00E551D9">
        <w:t>weeks</w:t>
      </w:r>
      <w:proofErr w:type="gramEnd"/>
      <w:r w:rsidR="00E551D9">
        <w:t xml:space="preserve"> of </w:t>
      </w:r>
      <w:r>
        <w:t>November</w:t>
      </w:r>
      <w:r w:rsidR="00E551D9">
        <w:t xml:space="preserve"> 17, 24, December 1</w:t>
      </w:r>
      <w:r>
        <w:t>]</w:t>
      </w:r>
    </w:p>
    <w:p w14:paraId="05A42A4D" w14:textId="77777777" w:rsidR="00145510" w:rsidRDefault="00145510" w:rsidP="006E3D2A">
      <w:pPr>
        <w:spacing w:after="0"/>
      </w:pPr>
    </w:p>
    <w:p w14:paraId="096B2FFB" w14:textId="77777777" w:rsidR="00145510" w:rsidRDefault="00145510" w:rsidP="00145510">
      <w:pPr>
        <w:contextualSpacing/>
      </w:pPr>
    </w:p>
    <w:p w14:paraId="03AD5E44" w14:textId="77777777" w:rsidR="00145510" w:rsidRPr="003132D5" w:rsidRDefault="00145510" w:rsidP="00145510">
      <w:pPr>
        <w:contextualSpacing/>
        <w:rPr>
          <w:rFonts w:eastAsia="Times New Roman"/>
        </w:rPr>
      </w:pPr>
      <w:r w:rsidRPr="003132D5">
        <w:t>CONTACT INFORMATION</w:t>
      </w:r>
      <w:r w:rsidRPr="003132D5">
        <w:rPr>
          <w:rFonts w:eastAsia="Times New Roman"/>
        </w:rPr>
        <w:t xml:space="preserve"> </w:t>
      </w:r>
    </w:p>
    <w:p w14:paraId="2D05FFB8" w14:textId="6955F022" w:rsidR="00145510" w:rsidRPr="003132D5" w:rsidRDefault="00145510" w:rsidP="00145510">
      <w:pPr>
        <w:contextualSpacing/>
      </w:pPr>
      <w:r w:rsidRPr="003132D5">
        <w:t>Office: 422 70 Brown St.</w:t>
      </w:r>
      <w:r w:rsidR="00E551D9">
        <w:t>; office hours: 3</w:t>
      </w:r>
      <w:r>
        <w:t>:00</w:t>
      </w:r>
      <w:r w:rsidRPr="003132D5">
        <w:t xml:space="preserve">-5:00 </w:t>
      </w:r>
      <w:r w:rsidR="00E551D9">
        <w:t>Mon/Tues</w:t>
      </w:r>
      <w:r>
        <w:t>.</w:t>
      </w:r>
    </w:p>
    <w:p w14:paraId="05F784C6" w14:textId="5A2FFE70" w:rsidR="00145510" w:rsidRPr="002D3A85" w:rsidRDefault="00145510" w:rsidP="00145510">
      <w:pPr>
        <w:spacing w:after="0"/>
      </w:pPr>
      <w:r w:rsidRPr="003132D5">
        <w:t xml:space="preserve">Email: </w:t>
      </w:r>
      <w:hyperlink r:id="rId5" w:history="1">
        <w:r w:rsidRPr="000D68EE">
          <w:rPr>
            <w:rStyle w:val="Hyperlink"/>
          </w:rPr>
          <w:t>deak_nabers@brown.edu</w:t>
        </w:r>
      </w:hyperlink>
      <w:proofErr w:type="gramStart"/>
      <w:r>
        <w:t>;</w:t>
      </w:r>
      <w:proofErr w:type="gramEnd"/>
      <w:r>
        <w:t xml:space="preserve"> phone: 401-863-3266 (office), </w:t>
      </w:r>
      <w:r w:rsidRPr="003132D5">
        <w:t>347-446-3216 (cell)</w:t>
      </w:r>
    </w:p>
    <w:p w14:paraId="6004A1C3" w14:textId="77777777" w:rsidR="00071E0D" w:rsidRPr="00FF2C04" w:rsidRDefault="00071E0D" w:rsidP="006E3D2A">
      <w:pPr>
        <w:spacing w:after="0"/>
      </w:pPr>
      <w:r>
        <w:tab/>
      </w:r>
    </w:p>
    <w:sectPr w:rsidR="00071E0D" w:rsidRPr="00FF2C04" w:rsidSect="00FE74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4F"/>
    <w:rsid w:val="000409D2"/>
    <w:rsid w:val="00071E0D"/>
    <w:rsid w:val="00113328"/>
    <w:rsid w:val="00145510"/>
    <w:rsid w:val="00195530"/>
    <w:rsid w:val="00206800"/>
    <w:rsid w:val="00294CDC"/>
    <w:rsid w:val="002D3A85"/>
    <w:rsid w:val="00314DC9"/>
    <w:rsid w:val="00395012"/>
    <w:rsid w:val="003B3C76"/>
    <w:rsid w:val="00424369"/>
    <w:rsid w:val="00447AEA"/>
    <w:rsid w:val="00455F36"/>
    <w:rsid w:val="004A61E2"/>
    <w:rsid w:val="004F648C"/>
    <w:rsid w:val="005C7F23"/>
    <w:rsid w:val="005F6E0F"/>
    <w:rsid w:val="006239A3"/>
    <w:rsid w:val="00627900"/>
    <w:rsid w:val="006C7004"/>
    <w:rsid w:val="006D4E2B"/>
    <w:rsid w:val="006E3D2A"/>
    <w:rsid w:val="00750E9D"/>
    <w:rsid w:val="00772AA0"/>
    <w:rsid w:val="007E104E"/>
    <w:rsid w:val="008A30D9"/>
    <w:rsid w:val="00962023"/>
    <w:rsid w:val="009F0244"/>
    <w:rsid w:val="00A350CF"/>
    <w:rsid w:val="00A82DFA"/>
    <w:rsid w:val="00AD0C35"/>
    <w:rsid w:val="00AF3662"/>
    <w:rsid w:val="00B103DC"/>
    <w:rsid w:val="00B2657E"/>
    <w:rsid w:val="00B674A0"/>
    <w:rsid w:val="00C234BA"/>
    <w:rsid w:val="00C45C4F"/>
    <w:rsid w:val="00CA3C31"/>
    <w:rsid w:val="00CA79DF"/>
    <w:rsid w:val="00D035FF"/>
    <w:rsid w:val="00D86F0A"/>
    <w:rsid w:val="00E139BB"/>
    <w:rsid w:val="00E551D9"/>
    <w:rsid w:val="00E90BB6"/>
    <w:rsid w:val="00E97643"/>
    <w:rsid w:val="00EB7241"/>
    <w:rsid w:val="00FA6901"/>
    <w:rsid w:val="00FD7261"/>
    <w:rsid w:val="00FE74D8"/>
    <w:rsid w:val="00FF2C04"/>
    <w:rsid w:val="00FF4C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498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ak_nabers@brow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614</Words>
  <Characters>3500</Characters>
  <Application>Microsoft Macintosh Word</Application>
  <DocSecurity>0</DocSecurity>
  <Lines>29</Lines>
  <Paragraphs>8</Paragraphs>
  <ScaleCrop>false</ScaleCrop>
  <Company>Brown University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Drayton Nabers</dc:creator>
  <cp:keywords/>
  <dc:description/>
  <cp:lastModifiedBy>Drayton Nabers</cp:lastModifiedBy>
  <cp:revision>16</cp:revision>
  <cp:lastPrinted>2012-09-06T15:34:00Z</cp:lastPrinted>
  <dcterms:created xsi:type="dcterms:W3CDTF">2014-08-27T22:45:00Z</dcterms:created>
  <dcterms:modified xsi:type="dcterms:W3CDTF">2014-09-03T16:18:00Z</dcterms:modified>
</cp:coreProperties>
</file>