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52FB" w14:textId="50274F9C" w:rsidR="00672D92" w:rsidRDefault="002A6BE3" w:rsidP="00427459">
      <w:pPr>
        <w:jc w:val="center"/>
        <w:rPr>
          <w:rFonts w:ascii="Adobe Garamond Pro" w:hAnsi="Adobe Garamond Pro"/>
          <w:b/>
          <w:sz w:val="28"/>
          <w:szCs w:val="28"/>
        </w:rPr>
      </w:pPr>
      <w:r>
        <w:rPr>
          <w:rFonts w:ascii="Adobe Garamond Pro" w:hAnsi="Adobe Garamond Pro"/>
          <w:b/>
          <w:sz w:val="28"/>
          <w:szCs w:val="28"/>
        </w:rPr>
        <w:t>FREN0750G L’A</w:t>
      </w:r>
      <w:r w:rsidR="00427459" w:rsidRPr="00427459">
        <w:rPr>
          <w:rFonts w:ascii="Adobe Garamond Pro" w:hAnsi="Adobe Garamond Pro"/>
          <w:b/>
          <w:sz w:val="28"/>
          <w:szCs w:val="28"/>
        </w:rPr>
        <w:t>nimal dans la culture contemporaine</w:t>
      </w:r>
    </w:p>
    <w:p w14:paraId="51C65E78" w14:textId="601CB606" w:rsidR="00427459" w:rsidRPr="00F44DC5" w:rsidRDefault="00F44DC5" w:rsidP="00427459">
      <w:pPr>
        <w:jc w:val="center"/>
        <w:rPr>
          <w:rFonts w:ascii="Adobe Garamond Pro" w:hAnsi="Adobe Garamond Pro"/>
          <w:b/>
        </w:rPr>
      </w:pPr>
      <w:r>
        <w:rPr>
          <w:rFonts w:ascii="Adobe Garamond Pro" w:hAnsi="Adobe Garamond Pro"/>
          <w:b/>
        </w:rPr>
        <w:t>Monday, Wednesday, Friday</w:t>
      </w:r>
      <w:r w:rsidR="00427459" w:rsidRPr="00F44DC5">
        <w:rPr>
          <w:rFonts w:ascii="Adobe Garamond Pro" w:hAnsi="Adobe Garamond Pro"/>
          <w:b/>
        </w:rPr>
        <w:t xml:space="preserve"> 12-12:50</w:t>
      </w:r>
    </w:p>
    <w:p w14:paraId="42230207" w14:textId="127D820E" w:rsidR="00427459" w:rsidRPr="00F44DC5" w:rsidRDefault="00A71CE2" w:rsidP="00427459">
      <w:pPr>
        <w:jc w:val="center"/>
        <w:rPr>
          <w:rFonts w:ascii="Adobe Garamond Pro" w:hAnsi="Adobe Garamond Pro"/>
          <w:b/>
        </w:rPr>
      </w:pPr>
      <w:r w:rsidRPr="00F44DC5">
        <w:rPr>
          <w:rFonts w:ascii="Adobe Garamond Pro" w:hAnsi="Adobe Garamond Pro"/>
          <w:b/>
        </w:rPr>
        <w:t>Wilson Hall 104</w:t>
      </w:r>
    </w:p>
    <w:p w14:paraId="5411979D" w14:textId="77777777" w:rsidR="00427459" w:rsidRPr="00F44DC5" w:rsidRDefault="00427459" w:rsidP="00427459">
      <w:pPr>
        <w:jc w:val="center"/>
        <w:rPr>
          <w:rFonts w:ascii="Adobe Garamond Pro" w:hAnsi="Adobe Garamond Pro"/>
          <w:b/>
        </w:rPr>
      </w:pPr>
      <w:r w:rsidRPr="00F44DC5">
        <w:rPr>
          <w:rFonts w:ascii="Adobe Garamond Pro" w:hAnsi="Adobe Garamond Pro"/>
          <w:b/>
        </w:rPr>
        <w:t>Thangam Ravindranathan</w:t>
      </w:r>
    </w:p>
    <w:p w14:paraId="41F25068" w14:textId="5AF6293E" w:rsidR="00427459" w:rsidRPr="00F44DC5" w:rsidRDefault="00F44DC5" w:rsidP="00427459">
      <w:pPr>
        <w:jc w:val="center"/>
        <w:rPr>
          <w:rFonts w:ascii="Adobe Garamond Pro" w:hAnsi="Adobe Garamond Pro"/>
          <w:b/>
        </w:rPr>
      </w:pPr>
      <w:r>
        <w:rPr>
          <w:rFonts w:ascii="Adobe Garamond Pro" w:hAnsi="Adobe Garamond Pro"/>
          <w:b/>
        </w:rPr>
        <w:t>Office hours: Monday</w:t>
      </w:r>
      <w:r w:rsidR="00EF16E5" w:rsidRPr="00F44DC5">
        <w:rPr>
          <w:rFonts w:ascii="Adobe Garamond Pro" w:hAnsi="Adobe Garamond Pro"/>
          <w:b/>
        </w:rPr>
        <w:t xml:space="preserve"> 1:30-3:30, Rochambeau 319</w:t>
      </w:r>
    </w:p>
    <w:p w14:paraId="08036E9E" w14:textId="77777777" w:rsidR="00427459" w:rsidRDefault="00427459" w:rsidP="00427459">
      <w:pPr>
        <w:jc w:val="center"/>
        <w:rPr>
          <w:rFonts w:ascii="Adobe Garamond Pro" w:hAnsi="Adobe Garamond Pro"/>
        </w:rPr>
      </w:pPr>
    </w:p>
    <w:p w14:paraId="79C04B3E" w14:textId="77777777" w:rsidR="00BC78E3" w:rsidRDefault="00BC78E3" w:rsidP="00427459">
      <w:pPr>
        <w:jc w:val="center"/>
        <w:rPr>
          <w:rFonts w:ascii="Adobe Garamond Pro" w:hAnsi="Adobe Garamond Pro"/>
        </w:rPr>
      </w:pPr>
    </w:p>
    <w:p w14:paraId="0A30B1C2" w14:textId="77777777" w:rsidR="00F44DC5" w:rsidRDefault="000D3A53" w:rsidP="00F44DC5">
      <w:pPr>
        <w:jc w:val="center"/>
        <w:rPr>
          <w:rFonts w:ascii="Adobe Garamond Pro" w:hAnsi="Adobe Garamond Pro"/>
          <w:b/>
        </w:rPr>
      </w:pPr>
      <w:r>
        <w:rPr>
          <w:rFonts w:ascii="Adobe Garamond Pro" w:hAnsi="Adobe Garamond Pro"/>
          <w:b/>
        </w:rPr>
        <w:t>SYLLABUS AND COURSE INFORMATION</w:t>
      </w:r>
    </w:p>
    <w:p w14:paraId="5013E24D" w14:textId="092022C4" w:rsidR="000D3A53" w:rsidRDefault="000D3A53" w:rsidP="00F44DC5">
      <w:pPr>
        <w:jc w:val="both"/>
        <w:rPr>
          <w:rFonts w:ascii="Adobe Garamond Pro" w:hAnsi="Adobe Garamond Pro" w:cs="Times New Roman"/>
        </w:rPr>
      </w:pPr>
      <w:r w:rsidRPr="000D3A53">
        <w:rPr>
          <w:rFonts w:ascii="Adobe Garamond Pro" w:hAnsi="Adobe Garamond Pro" w:cs="Times New Roman"/>
        </w:rPr>
        <w:t xml:space="preserve">From reports of animals stranded in conflict zones and natural calamities, to cute or clever animals cast in advertisements and popular media, from the rat of </w:t>
      </w:r>
      <w:r w:rsidRPr="000D3A53">
        <w:rPr>
          <w:rFonts w:ascii="Adobe Garamond Pro" w:hAnsi="Adobe Garamond Pro" w:cs="Times New Roman"/>
          <w:i/>
          <w:iCs/>
        </w:rPr>
        <w:t xml:space="preserve">Ratatouille </w:t>
      </w:r>
      <w:r w:rsidRPr="000D3A53">
        <w:rPr>
          <w:rFonts w:ascii="Adobe Garamond Pro" w:hAnsi="Adobe Garamond Pro" w:cs="Times New Roman"/>
        </w:rPr>
        <w:t xml:space="preserve">to the orca of </w:t>
      </w:r>
      <w:r w:rsidRPr="000D3A53">
        <w:rPr>
          <w:rFonts w:ascii="Adobe Garamond Pro" w:hAnsi="Adobe Garamond Pro" w:cs="Times New Roman"/>
          <w:i/>
          <w:iCs/>
        </w:rPr>
        <w:t xml:space="preserve">De rouille et d’os, </w:t>
      </w:r>
      <w:r w:rsidRPr="000D3A53">
        <w:rPr>
          <w:rFonts w:ascii="Adobe Garamond Pro" w:hAnsi="Adobe Garamond Pro" w:cs="Times New Roman"/>
        </w:rPr>
        <w:t xml:space="preserve">the new interest in the animal marks an age of heightened awareness of the costs, ironies, or at least increasing solitude of the human story. We will consider in this course significant representations of the animal in contemporary French and Francophone literature, film, visual art, cultural theory and media representations. We will also revisit earlier moments linking the animal to modernity, including early film/photography and urban history. </w:t>
      </w:r>
    </w:p>
    <w:p w14:paraId="30E27107" w14:textId="77777777" w:rsidR="00F44DC5" w:rsidRPr="00F44DC5" w:rsidRDefault="00F44DC5" w:rsidP="00F44DC5">
      <w:pPr>
        <w:jc w:val="both"/>
        <w:rPr>
          <w:rFonts w:ascii="Adobe Garamond Pro" w:hAnsi="Adobe Garamond Pro"/>
          <w:b/>
        </w:rPr>
      </w:pPr>
    </w:p>
    <w:p w14:paraId="5FA5964D" w14:textId="0DDDE7C0" w:rsidR="000D3A53" w:rsidRPr="000D3A53" w:rsidRDefault="000D3A53" w:rsidP="000D3A53">
      <w:pPr>
        <w:autoSpaceDE w:val="0"/>
        <w:autoSpaceDN w:val="0"/>
        <w:adjustRightInd w:val="0"/>
        <w:rPr>
          <w:rFonts w:ascii="Adobe Garamond Pro" w:hAnsi="Adobe Garamond Pro" w:cs="Arial"/>
          <w:szCs w:val="20"/>
        </w:rPr>
      </w:pPr>
      <w:r w:rsidRPr="000D3A53">
        <w:rPr>
          <w:rFonts w:ascii="Adobe Garamond Pro" w:hAnsi="Adobe Garamond Pro"/>
          <w:b/>
          <w:bCs/>
        </w:rPr>
        <w:t>Prerequisite: FR 60</w:t>
      </w:r>
      <w:r>
        <w:rPr>
          <w:rFonts w:ascii="Adobe Garamond Pro" w:hAnsi="Adobe Garamond Pro"/>
          <w:b/>
          <w:bCs/>
        </w:rPr>
        <w:t>0 or the equivalent</w:t>
      </w:r>
      <w:r w:rsidRPr="000D3A53">
        <w:rPr>
          <w:rFonts w:ascii="Adobe Garamond Pro" w:hAnsi="Adobe Garamond Pro" w:cs="Arial"/>
          <w:szCs w:val="20"/>
        </w:rPr>
        <w:t xml:space="preserve"> </w:t>
      </w:r>
    </w:p>
    <w:p w14:paraId="6E83E149" w14:textId="2D31DCE9" w:rsidR="000D3A53" w:rsidRPr="000D3A53" w:rsidRDefault="005F31D4" w:rsidP="000D3A53">
      <w:pPr>
        <w:pStyle w:val="Heading5"/>
        <w:rPr>
          <w:rFonts w:ascii="Adobe Garamond Pro" w:hAnsi="Adobe Garamond Pro"/>
        </w:rPr>
      </w:pPr>
      <w:r>
        <w:rPr>
          <w:rFonts w:ascii="Adobe Garamond Pro" w:hAnsi="Adobe Garamond Pro"/>
        </w:rPr>
        <w:t>This course carries WRIT credit.</w:t>
      </w:r>
    </w:p>
    <w:p w14:paraId="54669B24" w14:textId="6CF49701" w:rsidR="000D3A53" w:rsidRPr="000D3A53" w:rsidRDefault="000D3A53" w:rsidP="000D3A53">
      <w:pPr>
        <w:rPr>
          <w:rFonts w:ascii="Adobe Garamond Pro" w:hAnsi="Adobe Garamond Pro"/>
          <w:b/>
          <w:bCs/>
        </w:rPr>
      </w:pPr>
      <w:r w:rsidRPr="000D3A53">
        <w:rPr>
          <w:rFonts w:ascii="Adobe Garamond Pro" w:hAnsi="Adobe Garamond Pro"/>
          <w:b/>
          <w:bCs/>
        </w:rPr>
        <w:t>Changes to syllabus and/or additional details will be announced in class</w:t>
      </w:r>
      <w:r w:rsidR="005F31D4">
        <w:rPr>
          <w:rFonts w:ascii="Adobe Garamond Pro" w:hAnsi="Adobe Garamond Pro"/>
          <w:b/>
          <w:bCs/>
        </w:rPr>
        <w:t>.</w:t>
      </w:r>
    </w:p>
    <w:p w14:paraId="4E87D31D" w14:textId="77777777" w:rsidR="000D3A53" w:rsidRPr="000D3A53" w:rsidRDefault="000D3A53" w:rsidP="000D3A53">
      <w:pPr>
        <w:pStyle w:val="Heading3"/>
        <w:rPr>
          <w:rFonts w:ascii="Adobe Garamond Pro" w:hAnsi="Adobe Garamond Pro"/>
          <w:sz w:val="24"/>
        </w:rPr>
      </w:pPr>
    </w:p>
    <w:p w14:paraId="4BBADFF8" w14:textId="77777777" w:rsidR="000D3A53" w:rsidRPr="00037B1F" w:rsidRDefault="000D3A53" w:rsidP="000D3A53">
      <w:pPr>
        <w:pStyle w:val="Heading3"/>
        <w:rPr>
          <w:rFonts w:ascii="Adobe Garamond Pro" w:hAnsi="Adobe Garamond Pro"/>
          <w:sz w:val="24"/>
          <w:u w:val="single"/>
        </w:rPr>
      </w:pPr>
      <w:r w:rsidRPr="00037B1F">
        <w:rPr>
          <w:rFonts w:ascii="Adobe Garamond Pro" w:hAnsi="Adobe Garamond Pro"/>
          <w:sz w:val="24"/>
          <w:u w:val="single"/>
        </w:rPr>
        <w:t>Course Materials</w:t>
      </w:r>
    </w:p>
    <w:p w14:paraId="34D97FA1" w14:textId="342195F9" w:rsidR="000D3A53" w:rsidRPr="000D3A53" w:rsidRDefault="000D3A53" w:rsidP="000D3A53">
      <w:pPr>
        <w:pStyle w:val="BodyText"/>
        <w:rPr>
          <w:rStyle w:val="quoted1"/>
          <w:rFonts w:ascii="Adobe Garamond Pro" w:hAnsi="Adobe Garamond Pro"/>
          <w:sz w:val="24"/>
        </w:rPr>
      </w:pPr>
      <w:r>
        <w:rPr>
          <w:rFonts w:ascii="Adobe Garamond Pro" w:hAnsi="Adobe Garamond Pro"/>
          <w:sz w:val="24"/>
        </w:rPr>
        <w:t>The following book</w:t>
      </w:r>
      <w:r w:rsidRPr="000D3A53">
        <w:rPr>
          <w:rFonts w:ascii="Adobe Garamond Pro" w:hAnsi="Adobe Garamond Pro"/>
          <w:sz w:val="24"/>
        </w:rPr>
        <w:t xml:space="preserve"> for the course </w:t>
      </w:r>
      <w:r w:rsidR="00C66E9C">
        <w:rPr>
          <w:rFonts w:ascii="Adobe Garamond Pro" w:hAnsi="Adobe Garamond Pro"/>
          <w:sz w:val="24"/>
        </w:rPr>
        <w:t>is</w:t>
      </w:r>
      <w:r w:rsidRPr="000D3A53">
        <w:rPr>
          <w:rFonts w:ascii="Adobe Garamond Pro" w:hAnsi="Adobe Garamond Pro"/>
          <w:sz w:val="24"/>
        </w:rPr>
        <w:t xml:space="preserve"> available for purchase at the Brown Bookstore:</w:t>
      </w:r>
    </w:p>
    <w:p w14:paraId="73432BC0" w14:textId="31600C02" w:rsidR="000D3A53" w:rsidRPr="00F44DC5" w:rsidRDefault="000D3A53" w:rsidP="000D3A53">
      <w:pPr>
        <w:numPr>
          <w:ilvl w:val="0"/>
          <w:numId w:val="3"/>
        </w:numPr>
        <w:rPr>
          <w:rStyle w:val="quoted1"/>
          <w:rFonts w:ascii="Adobe Garamond Pro" w:hAnsi="Adobe Garamond Pro"/>
          <w:b/>
        </w:rPr>
      </w:pPr>
      <w:r w:rsidRPr="00F44DC5">
        <w:rPr>
          <w:rStyle w:val="quoted1"/>
          <w:rFonts w:ascii="Adobe Garamond Pro" w:hAnsi="Adobe Garamond Pro"/>
          <w:b/>
        </w:rPr>
        <w:t xml:space="preserve">Vinciane Despret, </w:t>
      </w:r>
      <w:r w:rsidRPr="00F44DC5">
        <w:rPr>
          <w:rStyle w:val="quoted1"/>
          <w:rFonts w:ascii="Adobe Garamond Pro" w:hAnsi="Adobe Garamond Pro"/>
          <w:b/>
          <w:i/>
        </w:rPr>
        <w:t xml:space="preserve">Penser comme un rat </w:t>
      </w:r>
      <w:r w:rsidRPr="00F44DC5">
        <w:rPr>
          <w:rStyle w:val="quoted1"/>
          <w:rFonts w:ascii="Adobe Garamond Pro" w:hAnsi="Adobe Garamond Pro"/>
          <w:b/>
        </w:rPr>
        <w:t>(éd. Quae, 2009)</w:t>
      </w:r>
    </w:p>
    <w:p w14:paraId="00FE66F1" w14:textId="1C6B608A" w:rsidR="000D3A53" w:rsidRDefault="00037B1F" w:rsidP="000D3A53">
      <w:pPr>
        <w:rPr>
          <w:rStyle w:val="quoted1"/>
          <w:rFonts w:ascii="Adobe Garamond Pro" w:hAnsi="Adobe Garamond Pro"/>
        </w:rPr>
      </w:pPr>
      <w:r>
        <w:rPr>
          <w:rStyle w:val="quoted1"/>
          <w:rFonts w:ascii="Adobe Garamond Pro" w:hAnsi="Adobe Garamond Pro"/>
        </w:rPr>
        <w:t>Students are responsible for acquiring the following book:</w:t>
      </w:r>
    </w:p>
    <w:p w14:paraId="49FD6372" w14:textId="528D988C" w:rsidR="00037B1F" w:rsidRPr="00F44DC5" w:rsidRDefault="00C66E9C" w:rsidP="00037B1F">
      <w:pPr>
        <w:pStyle w:val="ListParagraph"/>
        <w:numPr>
          <w:ilvl w:val="0"/>
          <w:numId w:val="3"/>
        </w:numPr>
        <w:rPr>
          <w:rStyle w:val="quoted1"/>
          <w:rFonts w:ascii="Adobe Garamond Pro" w:hAnsi="Adobe Garamond Pro"/>
          <w:b/>
        </w:rPr>
      </w:pPr>
      <w:r w:rsidRPr="00F44DC5">
        <w:rPr>
          <w:rStyle w:val="quoted1"/>
          <w:rFonts w:ascii="Adobe Garamond Pro" w:hAnsi="Adobe Garamond Pro"/>
          <w:b/>
        </w:rPr>
        <w:t>Olivia</w:t>
      </w:r>
      <w:r w:rsidR="00037B1F" w:rsidRPr="00F44DC5">
        <w:rPr>
          <w:rStyle w:val="quoted1"/>
          <w:rFonts w:ascii="Adobe Garamond Pro" w:hAnsi="Adobe Garamond Pro"/>
          <w:b/>
        </w:rPr>
        <w:t xml:space="preserve"> Rosenthal, </w:t>
      </w:r>
      <w:r w:rsidR="00037B1F" w:rsidRPr="00F44DC5">
        <w:rPr>
          <w:rStyle w:val="quoted1"/>
          <w:rFonts w:ascii="Adobe Garamond Pro" w:hAnsi="Adobe Garamond Pro"/>
          <w:b/>
          <w:i/>
        </w:rPr>
        <w:t xml:space="preserve">Que font les rennes après noël ? </w:t>
      </w:r>
      <w:r w:rsidR="00037B1F" w:rsidRPr="00F44DC5">
        <w:rPr>
          <w:rStyle w:val="quoted1"/>
          <w:rFonts w:ascii="Adobe Garamond Pro" w:hAnsi="Adobe Garamond Pro"/>
          <w:b/>
        </w:rPr>
        <w:t>(éd. Verticales, 2010)</w:t>
      </w:r>
    </w:p>
    <w:p w14:paraId="01B021F9" w14:textId="44F76B88" w:rsidR="000D3A53" w:rsidRPr="000D3A53" w:rsidRDefault="00037B1F" w:rsidP="000D3A53">
      <w:pPr>
        <w:rPr>
          <w:rFonts w:ascii="Adobe Garamond Pro" w:hAnsi="Adobe Garamond Pro"/>
        </w:rPr>
      </w:pPr>
      <w:r>
        <w:rPr>
          <w:rStyle w:val="quoted1"/>
          <w:rFonts w:ascii="Adobe Garamond Pro" w:hAnsi="Adobe Garamond Pro"/>
        </w:rPr>
        <w:t>All other readings will be accessible online on the Canvas/OCRA course website.</w:t>
      </w:r>
      <w:r w:rsidR="00946AA1">
        <w:rPr>
          <w:rStyle w:val="quoted1"/>
          <w:rFonts w:ascii="Adobe Garamond Pro" w:hAnsi="Adobe Garamond Pro"/>
        </w:rPr>
        <w:t xml:space="preserve"> Students are responsible for printing out all assigned readings and bringing them to class on the day they are to be discussed.</w:t>
      </w:r>
    </w:p>
    <w:p w14:paraId="5D141157" w14:textId="77777777" w:rsidR="000D3A53" w:rsidRPr="000D3A53" w:rsidRDefault="000D3A53" w:rsidP="000D3A53">
      <w:pPr>
        <w:pStyle w:val="Heading3"/>
        <w:rPr>
          <w:rFonts w:ascii="Adobe Garamond Pro" w:hAnsi="Adobe Garamond Pro"/>
          <w:sz w:val="24"/>
        </w:rPr>
      </w:pPr>
    </w:p>
    <w:p w14:paraId="65EA262D" w14:textId="77777777" w:rsidR="000D3A53" w:rsidRPr="00037B1F" w:rsidRDefault="000D3A53" w:rsidP="000D3A53">
      <w:pPr>
        <w:rPr>
          <w:rFonts w:ascii="Adobe Garamond Pro" w:hAnsi="Adobe Garamond Pro"/>
          <w:b/>
          <w:bCs/>
          <w:u w:val="single"/>
        </w:rPr>
      </w:pPr>
      <w:r w:rsidRPr="00037B1F">
        <w:rPr>
          <w:rFonts w:ascii="Adobe Garamond Pro" w:hAnsi="Adobe Garamond Pro"/>
          <w:b/>
          <w:bCs/>
          <w:u w:val="single"/>
        </w:rPr>
        <w:t>Course work load and evaluation</w:t>
      </w:r>
    </w:p>
    <w:p w14:paraId="17040CF9" w14:textId="2D18C7FC" w:rsidR="000D3A53" w:rsidRPr="00946AA1" w:rsidRDefault="000D3A53" w:rsidP="00946AA1">
      <w:pPr>
        <w:pStyle w:val="BodyText"/>
        <w:rPr>
          <w:rFonts w:ascii="Adobe Garamond Pro" w:hAnsi="Adobe Garamond Pro"/>
          <w:sz w:val="24"/>
        </w:rPr>
      </w:pPr>
      <w:r w:rsidRPr="00946AA1">
        <w:rPr>
          <w:rFonts w:ascii="Adobe Garamond Pro" w:hAnsi="Adobe Garamond Pro"/>
          <w:sz w:val="24"/>
        </w:rPr>
        <w:t xml:space="preserve">The course will follow a discussion format, with weekly reading assignments of </w:t>
      </w:r>
      <w:r w:rsidR="00C66E9C" w:rsidRPr="00946AA1">
        <w:rPr>
          <w:rFonts w:ascii="Adobe Garamond Pro" w:hAnsi="Adobe Garamond Pro"/>
          <w:sz w:val="24"/>
        </w:rPr>
        <w:t>40-</w:t>
      </w:r>
      <w:r w:rsidRPr="00946AA1">
        <w:rPr>
          <w:rFonts w:ascii="Adobe Garamond Pro" w:hAnsi="Adobe Garamond Pro"/>
          <w:sz w:val="24"/>
        </w:rPr>
        <w:t>100 pages. In the course of the semester, students will be expected to:</w:t>
      </w:r>
    </w:p>
    <w:p w14:paraId="11727511" w14:textId="2B3E078F" w:rsidR="000D3A53" w:rsidRPr="00946AA1" w:rsidRDefault="000D3A53" w:rsidP="000D3A53">
      <w:pPr>
        <w:numPr>
          <w:ilvl w:val="0"/>
          <w:numId w:val="1"/>
        </w:numPr>
        <w:rPr>
          <w:rFonts w:ascii="Adobe Garamond Pro" w:hAnsi="Adobe Garamond Pro"/>
        </w:rPr>
      </w:pPr>
      <w:r w:rsidRPr="00946AA1">
        <w:rPr>
          <w:rFonts w:ascii="Adobe Garamond Pro" w:hAnsi="Adobe Garamond Pro"/>
        </w:rPr>
        <w:t xml:space="preserve">write two </w:t>
      </w:r>
      <w:r w:rsidR="00C66E9C" w:rsidRPr="00946AA1">
        <w:rPr>
          <w:rFonts w:ascii="Adobe Garamond Pro" w:hAnsi="Adobe Garamond Pro"/>
        </w:rPr>
        <w:t>short papers (</w:t>
      </w:r>
      <w:r w:rsidR="005F31D4">
        <w:rPr>
          <w:rFonts w:ascii="Adobe Garamond Pro" w:hAnsi="Adobe Garamond Pro"/>
        </w:rPr>
        <w:t>2-</w:t>
      </w:r>
      <w:r w:rsidR="00C66E9C" w:rsidRPr="00946AA1">
        <w:rPr>
          <w:rFonts w:ascii="Adobe Garamond Pro" w:hAnsi="Adobe Garamond Pro"/>
        </w:rPr>
        <w:t>3</w:t>
      </w:r>
      <w:r w:rsidR="005F31D4">
        <w:rPr>
          <w:rFonts w:ascii="Adobe Garamond Pro" w:hAnsi="Adobe Garamond Pro"/>
        </w:rPr>
        <w:t>; 3-4</w:t>
      </w:r>
      <w:r w:rsidR="00C66E9C" w:rsidRPr="00946AA1">
        <w:rPr>
          <w:rFonts w:ascii="Adobe Garamond Pro" w:hAnsi="Adobe Garamond Pro"/>
        </w:rPr>
        <w:t xml:space="preserve"> pages) due respectively on 3 Oct</w:t>
      </w:r>
      <w:r w:rsidR="00F44DC5">
        <w:rPr>
          <w:rFonts w:ascii="Adobe Garamond Pro" w:hAnsi="Adobe Garamond Pro"/>
        </w:rPr>
        <w:t>ober</w:t>
      </w:r>
      <w:r w:rsidR="00C66E9C" w:rsidRPr="00946AA1">
        <w:rPr>
          <w:rFonts w:ascii="Adobe Garamond Pro" w:hAnsi="Adobe Garamond Pro"/>
        </w:rPr>
        <w:t xml:space="preserve"> and 7</w:t>
      </w:r>
      <w:r w:rsidRPr="00946AA1">
        <w:rPr>
          <w:rFonts w:ascii="Adobe Garamond Pro" w:hAnsi="Adobe Garamond Pro"/>
        </w:rPr>
        <w:t xml:space="preserve"> Nov</w:t>
      </w:r>
      <w:r w:rsidR="00F44DC5">
        <w:rPr>
          <w:rFonts w:ascii="Adobe Garamond Pro" w:hAnsi="Adobe Garamond Pro"/>
        </w:rPr>
        <w:t>ember</w:t>
      </w:r>
      <w:r w:rsidR="00FC6B62">
        <w:rPr>
          <w:rFonts w:ascii="Adobe Garamond Pro" w:hAnsi="Adobe Garamond Pro"/>
        </w:rPr>
        <w:t xml:space="preserve">. </w:t>
      </w:r>
      <w:r w:rsidR="00F44DC5">
        <w:rPr>
          <w:rFonts w:ascii="Adobe Garamond Pro" w:hAnsi="Adobe Garamond Pro"/>
        </w:rPr>
        <w:t xml:space="preserve">These papers will be resubmitted </w:t>
      </w:r>
      <w:r w:rsidR="005F31D4">
        <w:rPr>
          <w:rFonts w:ascii="Adobe Garamond Pro" w:hAnsi="Adobe Garamond Pro"/>
        </w:rPr>
        <w:t>with</w:t>
      </w:r>
      <w:r w:rsidR="00F44DC5">
        <w:rPr>
          <w:rFonts w:ascii="Adobe Garamond Pro" w:hAnsi="Adobe Garamond Pro"/>
        </w:rPr>
        <w:t xml:space="preserve"> revisions on 15 Oct and 17 November. </w:t>
      </w:r>
      <w:r w:rsidR="00F44DC5" w:rsidRPr="00946AA1">
        <w:rPr>
          <w:rFonts w:ascii="Adobe Garamond Pro" w:hAnsi="Adobe Garamond Pro"/>
        </w:rPr>
        <w:t>(30%)</w:t>
      </w:r>
      <w:r w:rsidR="00F44DC5">
        <w:rPr>
          <w:rFonts w:ascii="Adobe Garamond Pro" w:hAnsi="Adobe Garamond Pro"/>
        </w:rPr>
        <w:t xml:space="preserve"> </w:t>
      </w:r>
    </w:p>
    <w:p w14:paraId="6F01C106" w14:textId="3887CEC8" w:rsidR="000D3A53" w:rsidRPr="00946AA1" w:rsidRDefault="000D3A53" w:rsidP="000D3A53">
      <w:pPr>
        <w:numPr>
          <w:ilvl w:val="0"/>
          <w:numId w:val="1"/>
        </w:numPr>
        <w:rPr>
          <w:rFonts w:ascii="Adobe Garamond Pro" w:hAnsi="Adobe Garamond Pro"/>
        </w:rPr>
      </w:pPr>
      <w:r w:rsidRPr="00946AA1">
        <w:rPr>
          <w:rFonts w:ascii="Adobe Garamond Pro" w:hAnsi="Adobe Garamond Pro"/>
        </w:rPr>
        <w:t xml:space="preserve">write a </w:t>
      </w:r>
      <w:r w:rsidR="00C66E9C" w:rsidRPr="00946AA1">
        <w:rPr>
          <w:rFonts w:ascii="Adobe Garamond Pro" w:hAnsi="Adobe Garamond Pro"/>
        </w:rPr>
        <w:t>6-8</w:t>
      </w:r>
      <w:r w:rsidRPr="00946AA1">
        <w:rPr>
          <w:rFonts w:ascii="Adobe Garamond Pro" w:hAnsi="Adobe Garamond Pro"/>
        </w:rPr>
        <w:t xml:space="preserve"> page term paper due </w:t>
      </w:r>
      <w:r w:rsidR="005F31D4">
        <w:rPr>
          <w:rFonts w:ascii="Adobe Garamond Pro" w:hAnsi="Adobe Garamond Pro"/>
        </w:rPr>
        <w:t>on 12 December</w:t>
      </w:r>
      <w:r w:rsidR="00C66E9C" w:rsidRPr="00946AA1">
        <w:rPr>
          <w:rFonts w:ascii="Adobe Garamond Pro" w:hAnsi="Adobe Garamond Pro"/>
        </w:rPr>
        <w:t xml:space="preserve"> </w:t>
      </w:r>
      <w:r w:rsidR="00946AA1" w:rsidRPr="00946AA1">
        <w:rPr>
          <w:rFonts w:ascii="Adobe Garamond Pro" w:hAnsi="Adobe Garamond Pro"/>
        </w:rPr>
        <w:t>(30</w:t>
      </w:r>
      <w:r w:rsidRPr="00946AA1">
        <w:rPr>
          <w:rFonts w:ascii="Adobe Garamond Pro" w:hAnsi="Adobe Garamond Pro"/>
        </w:rPr>
        <w:t>%)</w:t>
      </w:r>
    </w:p>
    <w:p w14:paraId="3156F7B2" w14:textId="2BF2CB3B" w:rsidR="000D3A53" w:rsidRPr="00946AA1" w:rsidRDefault="000D3A53" w:rsidP="000D3A53">
      <w:pPr>
        <w:numPr>
          <w:ilvl w:val="0"/>
          <w:numId w:val="1"/>
        </w:numPr>
        <w:rPr>
          <w:rFonts w:ascii="Adobe Garamond Pro" w:hAnsi="Adobe Garamond Pro"/>
        </w:rPr>
      </w:pPr>
      <w:r w:rsidRPr="00946AA1">
        <w:rPr>
          <w:rFonts w:ascii="Adobe Garamond Pro" w:hAnsi="Adobe Garamond Pro"/>
        </w:rPr>
        <w:t>present a short paper (</w:t>
      </w:r>
      <w:r w:rsidR="00946AA1" w:rsidRPr="00946AA1">
        <w:rPr>
          <w:rFonts w:ascii="Adobe Garamond Pro" w:hAnsi="Adobe Garamond Pro"/>
        </w:rPr>
        <w:t>15 minutes</w:t>
      </w:r>
      <w:r w:rsidRPr="00946AA1">
        <w:rPr>
          <w:rFonts w:ascii="Adobe Garamond Pro" w:hAnsi="Adobe Garamond Pro"/>
        </w:rPr>
        <w:t xml:space="preserve">) in class on an </w:t>
      </w:r>
      <w:r w:rsidR="00C66E9C" w:rsidRPr="00946AA1">
        <w:rPr>
          <w:rFonts w:ascii="Adobe Garamond Pro" w:hAnsi="Adobe Garamond Pro"/>
        </w:rPr>
        <w:t>assigned reading or film</w:t>
      </w:r>
      <w:r w:rsidRPr="00946AA1">
        <w:rPr>
          <w:rFonts w:ascii="Adobe Garamond Pro" w:hAnsi="Adobe Garamond Pro"/>
        </w:rPr>
        <w:t xml:space="preserve"> [students sign up for topics in the second and third weeks of the semester] (15%)</w:t>
      </w:r>
    </w:p>
    <w:p w14:paraId="251A943E" w14:textId="6F673785" w:rsidR="000D3A53" w:rsidRPr="00946AA1" w:rsidRDefault="000D3A53" w:rsidP="00946AA1">
      <w:pPr>
        <w:numPr>
          <w:ilvl w:val="0"/>
          <w:numId w:val="1"/>
        </w:numPr>
        <w:rPr>
          <w:rFonts w:ascii="Adobe Garamond Pro" w:hAnsi="Adobe Garamond Pro"/>
        </w:rPr>
      </w:pPr>
      <w:r w:rsidRPr="00946AA1">
        <w:rPr>
          <w:rFonts w:ascii="Adobe Garamond Pro" w:hAnsi="Adobe Garamond Pro"/>
        </w:rPr>
        <w:t xml:space="preserve">attend classes regularly and engage actively in class discussions; </w:t>
      </w:r>
      <w:r w:rsidR="00946AA1" w:rsidRPr="00946AA1">
        <w:rPr>
          <w:rFonts w:ascii="Adobe Garamond Pro" w:hAnsi="Adobe Garamond Pro"/>
        </w:rPr>
        <w:t xml:space="preserve">a presentation on the work of a French/Francophone artist (10 October) or </w:t>
      </w:r>
      <w:r w:rsidR="00F44DC5">
        <w:rPr>
          <w:rFonts w:ascii="Adobe Garamond Pro" w:hAnsi="Adobe Garamond Pro"/>
        </w:rPr>
        <w:t>a</w:t>
      </w:r>
      <w:r w:rsidRPr="00946AA1">
        <w:rPr>
          <w:rFonts w:ascii="Adobe Garamond Pro" w:hAnsi="Adobe Garamond Pro"/>
        </w:rPr>
        <w:t xml:space="preserve"> Thanksgiving break </w:t>
      </w:r>
      <w:r w:rsidR="00C66E9C" w:rsidRPr="00946AA1">
        <w:rPr>
          <w:rFonts w:ascii="Adobe Garamond Pro" w:hAnsi="Adobe Garamond Pro"/>
        </w:rPr>
        <w:t>project</w:t>
      </w:r>
      <w:r w:rsidRPr="00946AA1">
        <w:rPr>
          <w:rFonts w:ascii="Adobe Garamond Pro" w:hAnsi="Adobe Garamond Pro"/>
        </w:rPr>
        <w:t xml:space="preserve"> </w:t>
      </w:r>
      <w:r w:rsidR="00946AA1" w:rsidRPr="00946AA1">
        <w:rPr>
          <w:rFonts w:ascii="Adobe Garamond Pro" w:hAnsi="Adobe Garamond Pro"/>
        </w:rPr>
        <w:t>on a zoo or other animal-themed site/event will</w:t>
      </w:r>
      <w:r w:rsidRPr="00946AA1">
        <w:rPr>
          <w:rFonts w:ascii="Adobe Garamond Pro" w:hAnsi="Adobe Garamond Pro"/>
        </w:rPr>
        <w:t xml:space="preserve"> be considered part of this active engagement wi</w:t>
      </w:r>
      <w:r w:rsidR="00946AA1" w:rsidRPr="00946AA1">
        <w:rPr>
          <w:rFonts w:ascii="Adobe Garamond Pro" w:hAnsi="Adobe Garamond Pro"/>
        </w:rPr>
        <w:t>th course materials/concepts (25</w:t>
      </w:r>
      <w:r w:rsidRPr="00946AA1">
        <w:rPr>
          <w:rFonts w:ascii="Adobe Garamond Pro" w:hAnsi="Adobe Garamond Pro"/>
        </w:rPr>
        <w:t>%)</w:t>
      </w:r>
    </w:p>
    <w:p w14:paraId="6A9C90CF" w14:textId="77777777" w:rsidR="000D3A53" w:rsidRDefault="000D3A53" w:rsidP="00BC78E3">
      <w:pPr>
        <w:jc w:val="center"/>
        <w:rPr>
          <w:rFonts w:ascii="Adobe Garamond Pro" w:hAnsi="Adobe Garamond Pro"/>
          <w:b/>
        </w:rPr>
      </w:pPr>
    </w:p>
    <w:p w14:paraId="2F5998E1" w14:textId="1B4ABABE" w:rsidR="00BC44F0" w:rsidRDefault="00BC44F0">
      <w:pPr>
        <w:rPr>
          <w:rFonts w:ascii="Adobe Garamond Pro" w:hAnsi="Adobe Garamond Pro"/>
          <w:b/>
        </w:rPr>
      </w:pPr>
    </w:p>
    <w:p w14:paraId="1CEADE0C" w14:textId="77777777" w:rsidR="00BC44F0" w:rsidRDefault="00BC44F0">
      <w:pPr>
        <w:rPr>
          <w:rFonts w:ascii="Adobe Garamond Pro" w:hAnsi="Adobe Garamond Pro"/>
          <w:b/>
        </w:rPr>
      </w:pPr>
      <w:bookmarkStart w:id="0" w:name="_GoBack"/>
      <w:bookmarkEnd w:id="0"/>
    </w:p>
    <w:p w14:paraId="06B745CB" w14:textId="7769C28D" w:rsidR="00427459" w:rsidRDefault="00BA2B27" w:rsidP="00BC78E3">
      <w:pPr>
        <w:jc w:val="center"/>
        <w:rPr>
          <w:rFonts w:ascii="Adobe Garamond Pro" w:hAnsi="Adobe Garamond Pro"/>
          <w:b/>
        </w:rPr>
      </w:pPr>
      <w:r>
        <w:rPr>
          <w:rFonts w:ascii="Adobe Garamond Pro" w:hAnsi="Adobe Garamond Pro"/>
          <w:b/>
        </w:rPr>
        <w:t>CALENDRIER</w:t>
      </w:r>
    </w:p>
    <w:p w14:paraId="3FFD3E89" w14:textId="77777777" w:rsidR="00427459" w:rsidRDefault="00427459" w:rsidP="00427459">
      <w:pPr>
        <w:rPr>
          <w:rFonts w:ascii="Adobe Garamond Pro" w:hAnsi="Adobe Garamond Pro"/>
          <w:b/>
        </w:rPr>
      </w:pPr>
    </w:p>
    <w:p w14:paraId="13D09759" w14:textId="73DE6EB8" w:rsidR="00626A96" w:rsidRPr="00626A96" w:rsidRDefault="00626A96" w:rsidP="00427459">
      <w:pPr>
        <w:rPr>
          <w:rFonts w:ascii="Adobe Garamond Pro" w:hAnsi="Adobe Garamond Pro"/>
          <w:b/>
          <w:u w:val="single"/>
        </w:rPr>
      </w:pPr>
      <w:r w:rsidRPr="00626A96">
        <w:rPr>
          <w:rFonts w:ascii="Adobe Garamond Pro" w:hAnsi="Adobe Garamond Pro"/>
          <w:b/>
          <w:u w:val="single"/>
        </w:rPr>
        <w:t xml:space="preserve">Héritages </w:t>
      </w:r>
    </w:p>
    <w:p w14:paraId="7154D3AD" w14:textId="08A7F51C" w:rsidR="00427459" w:rsidRPr="004E1AD5" w:rsidRDefault="00427459" w:rsidP="00427459">
      <w:pPr>
        <w:rPr>
          <w:rFonts w:ascii="Adobe Garamond Pro" w:hAnsi="Adobe Garamond Pro"/>
        </w:rPr>
      </w:pPr>
      <w:r>
        <w:rPr>
          <w:rFonts w:ascii="Adobe Garamond Pro" w:hAnsi="Adobe Garamond Pro"/>
          <w:b/>
        </w:rPr>
        <w:t>09/03</w:t>
      </w:r>
      <w:r w:rsidR="004E1AD5">
        <w:rPr>
          <w:rFonts w:ascii="Adobe Garamond Pro" w:hAnsi="Adobe Garamond Pro"/>
          <w:b/>
        </w:rPr>
        <w:tab/>
      </w:r>
      <w:r w:rsidR="00F21B63">
        <w:rPr>
          <w:rFonts w:ascii="Adobe Garamond Pro" w:hAnsi="Adobe Garamond Pro"/>
        </w:rPr>
        <w:t>Introduction</w:t>
      </w:r>
    </w:p>
    <w:p w14:paraId="5E497FBE" w14:textId="0951FC9E" w:rsidR="00427459" w:rsidRPr="004E1AD5" w:rsidRDefault="00427459" w:rsidP="00427459">
      <w:pPr>
        <w:rPr>
          <w:rFonts w:ascii="Adobe Garamond Pro" w:hAnsi="Adobe Garamond Pro"/>
        </w:rPr>
      </w:pPr>
      <w:r>
        <w:rPr>
          <w:rFonts w:ascii="Adobe Garamond Pro" w:hAnsi="Adobe Garamond Pro"/>
          <w:b/>
        </w:rPr>
        <w:t>09/05</w:t>
      </w:r>
      <w:r w:rsidR="004E1AD5">
        <w:rPr>
          <w:rFonts w:ascii="Adobe Garamond Pro" w:hAnsi="Adobe Garamond Pro"/>
          <w:b/>
        </w:rPr>
        <w:tab/>
      </w:r>
      <w:r w:rsidR="00F21B63">
        <w:rPr>
          <w:rFonts w:ascii="Adobe Garamond Pro" w:hAnsi="Adobe Garamond Pro"/>
        </w:rPr>
        <w:t>Bestiaires I</w:t>
      </w:r>
      <w:r w:rsidR="004A3B09">
        <w:rPr>
          <w:rFonts w:ascii="Adobe Garamond Pro" w:hAnsi="Adobe Garamond Pro"/>
        </w:rPr>
        <w:t xml:space="preserve"> </w:t>
      </w:r>
    </w:p>
    <w:p w14:paraId="44B68B71" w14:textId="77777777" w:rsidR="00427459" w:rsidRDefault="00427459" w:rsidP="00427459">
      <w:pPr>
        <w:rPr>
          <w:rFonts w:ascii="Adobe Garamond Pro" w:hAnsi="Adobe Garamond Pro"/>
          <w:b/>
        </w:rPr>
      </w:pPr>
    </w:p>
    <w:p w14:paraId="2A104BB6" w14:textId="2954F45E" w:rsidR="00427459" w:rsidRPr="004A3B09" w:rsidRDefault="00427459" w:rsidP="00427459">
      <w:pPr>
        <w:rPr>
          <w:rFonts w:ascii="Adobe Garamond Pro" w:hAnsi="Adobe Garamond Pro"/>
          <w:i/>
        </w:rPr>
      </w:pPr>
      <w:r>
        <w:rPr>
          <w:rFonts w:ascii="Adobe Garamond Pro" w:hAnsi="Adobe Garamond Pro"/>
          <w:b/>
        </w:rPr>
        <w:t>09/08</w:t>
      </w:r>
      <w:r w:rsidR="004E1AD5">
        <w:rPr>
          <w:rFonts w:ascii="Adobe Garamond Pro" w:hAnsi="Adobe Garamond Pro"/>
          <w:b/>
        </w:rPr>
        <w:tab/>
      </w:r>
      <w:r w:rsidR="00626A96" w:rsidRPr="00626A96">
        <w:rPr>
          <w:rFonts w:ascii="Adobe Garamond Pro" w:hAnsi="Adobe Garamond Pro"/>
        </w:rPr>
        <w:t>Bestiaires II</w:t>
      </w:r>
    </w:p>
    <w:p w14:paraId="4E3560E7" w14:textId="60F295FC" w:rsidR="00427459" w:rsidRPr="00626A96" w:rsidRDefault="00427459" w:rsidP="00427459">
      <w:pPr>
        <w:rPr>
          <w:rFonts w:ascii="Adobe Garamond Pro" w:hAnsi="Adobe Garamond Pro"/>
          <w:i/>
        </w:rPr>
      </w:pPr>
      <w:r>
        <w:rPr>
          <w:rFonts w:ascii="Adobe Garamond Pro" w:hAnsi="Adobe Garamond Pro"/>
          <w:b/>
        </w:rPr>
        <w:t>09/10</w:t>
      </w:r>
      <w:r w:rsidR="004E1AD5">
        <w:rPr>
          <w:rFonts w:ascii="Adobe Garamond Pro" w:hAnsi="Adobe Garamond Pro"/>
          <w:b/>
        </w:rPr>
        <w:tab/>
      </w:r>
      <w:r w:rsidR="00626A96">
        <w:rPr>
          <w:rFonts w:ascii="Adobe Garamond Pro" w:hAnsi="Adobe Garamond Pro"/>
        </w:rPr>
        <w:t>Animal célèbres I: Les truies de Vaubon; la truie de Falaise  (</w:t>
      </w:r>
      <w:r w:rsidR="00B73F08">
        <w:rPr>
          <w:rFonts w:ascii="Adobe Garamond Pro" w:hAnsi="Adobe Garamond Pro"/>
        </w:rPr>
        <w:t xml:space="preserve">Michel </w:t>
      </w:r>
      <w:r w:rsidR="00626A96">
        <w:rPr>
          <w:rFonts w:ascii="Adobe Garamond Pro" w:hAnsi="Adobe Garamond Pro"/>
        </w:rPr>
        <w:t>Pastoureau)</w:t>
      </w:r>
    </w:p>
    <w:p w14:paraId="70D36B50" w14:textId="5AC228E5" w:rsidR="00427459" w:rsidRPr="00626A96" w:rsidRDefault="00427459" w:rsidP="00427459">
      <w:pPr>
        <w:rPr>
          <w:rFonts w:ascii="Adobe Garamond Pro" w:hAnsi="Adobe Garamond Pro"/>
          <w:i/>
        </w:rPr>
      </w:pPr>
      <w:r>
        <w:rPr>
          <w:rFonts w:ascii="Adobe Garamond Pro" w:hAnsi="Adobe Garamond Pro"/>
          <w:b/>
        </w:rPr>
        <w:t>09/12</w:t>
      </w:r>
      <w:r w:rsidR="004E1AD5">
        <w:rPr>
          <w:rFonts w:ascii="Adobe Garamond Pro" w:hAnsi="Adobe Garamond Pro"/>
          <w:b/>
        </w:rPr>
        <w:tab/>
      </w:r>
      <w:r w:rsidR="00626A96">
        <w:rPr>
          <w:rFonts w:ascii="Adobe Garamond Pro" w:hAnsi="Adobe Garamond Pro"/>
        </w:rPr>
        <w:t xml:space="preserve">Animaux célèbres II: Le rhinocéros de </w:t>
      </w:r>
      <w:r w:rsidR="00626A96" w:rsidRPr="00EF16E5">
        <w:rPr>
          <w:rFonts w:ascii="Adobe Garamond Pro" w:hAnsi="Adobe Garamond Pro"/>
        </w:rPr>
        <w:t>D</w:t>
      </w:r>
      <w:r w:rsidR="00626A96">
        <w:rPr>
          <w:rFonts w:ascii="Adobe Garamond Pro" w:hAnsi="Adobe Garamond Pro"/>
        </w:rPr>
        <w:t>ü</w:t>
      </w:r>
      <w:r w:rsidR="00626A96" w:rsidRPr="00EF16E5">
        <w:rPr>
          <w:rFonts w:ascii="Adobe Garamond Pro" w:hAnsi="Adobe Garamond Pro"/>
        </w:rPr>
        <w:t>rer</w:t>
      </w:r>
      <w:r w:rsidR="00626A96">
        <w:rPr>
          <w:rFonts w:ascii="Adobe Garamond Pro" w:hAnsi="Adobe Garamond Pro"/>
        </w:rPr>
        <w:t>; la girafe de Charles X (Pastoureau)</w:t>
      </w:r>
    </w:p>
    <w:p w14:paraId="79C8BD64" w14:textId="77777777" w:rsidR="00427459" w:rsidRDefault="00427459" w:rsidP="00427459">
      <w:pPr>
        <w:rPr>
          <w:rFonts w:ascii="Adobe Garamond Pro" w:hAnsi="Adobe Garamond Pro"/>
          <w:b/>
        </w:rPr>
      </w:pPr>
    </w:p>
    <w:p w14:paraId="59A3CDF0" w14:textId="71D05062" w:rsidR="005C63A8" w:rsidRPr="005C63A8" w:rsidRDefault="002A6BE3" w:rsidP="00EE4A03">
      <w:pPr>
        <w:rPr>
          <w:rFonts w:ascii="Adobe Garamond Pro" w:hAnsi="Adobe Garamond Pro"/>
          <w:b/>
          <w:u w:val="single"/>
        </w:rPr>
      </w:pPr>
      <w:r>
        <w:rPr>
          <w:rFonts w:ascii="Adobe Garamond Pro" w:hAnsi="Adobe Garamond Pro"/>
          <w:b/>
          <w:u w:val="single"/>
        </w:rPr>
        <w:t>Bestiaires contemporains</w:t>
      </w:r>
    </w:p>
    <w:p w14:paraId="2516A3BC" w14:textId="6DBF51ED" w:rsidR="00427459" w:rsidRPr="00EE4A03" w:rsidRDefault="00427459" w:rsidP="00EE4A03">
      <w:pPr>
        <w:rPr>
          <w:rFonts w:ascii="Adobe Garamond Pro" w:hAnsi="Adobe Garamond Pro"/>
        </w:rPr>
      </w:pPr>
      <w:r>
        <w:rPr>
          <w:rFonts w:ascii="Adobe Garamond Pro" w:hAnsi="Adobe Garamond Pro"/>
          <w:b/>
        </w:rPr>
        <w:t>09/15</w:t>
      </w:r>
      <w:r w:rsidR="00EE4A03">
        <w:rPr>
          <w:rFonts w:ascii="Adobe Garamond Pro" w:hAnsi="Adobe Garamond Pro"/>
          <w:b/>
        </w:rPr>
        <w:tab/>
      </w:r>
      <w:r w:rsidR="005C63A8">
        <w:rPr>
          <w:rFonts w:ascii="Adobe Garamond Pro" w:hAnsi="Adobe Garamond Pro"/>
        </w:rPr>
        <w:t>Marie</w:t>
      </w:r>
      <w:r w:rsidR="005C63A8">
        <w:rPr>
          <w:rFonts w:ascii="Adobe Garamond Pro" w:hAnsi="Adobe Garamond Pro"/>
          <w:b/>
        </w:rPr>
        <w:t xml:space="preserve"> </w:t>
      </w:r>
      <w:r w:rsidR="005C63A8">
        <w:rPr>
          <w:rFonts w:ascii="Adobe Garamond Pro" w:hAnsi="Adobe Garamond Pro"/>
        </w:rPr>
        <w:t xml:space="preserve">Darrieussecq, “My mother told me…”; “Connaissance des singes” </w:t>
      </w:r>
    </w:p>
    <w:p w14:paraId="70942741" w14:textId="08C403C1" w:rsidR="00427459" w:rsidRPr="005C63A8" w:rsidRDefault="00427459" w:rsidP="00427459">
      <w:pPr>
        <w:rPr>
          <w:rFonts w:ascii="Adobe Garamond Pro" w:hAnsi="Adobe Garamond Pro"/>
        </w:rPr>
      </w:pPr>
      <w:r>
        <w:rPr>
          <w:rFonts w:ascii="Adobe Garamond Pro" w:hAnsi="Adobe Garamond Pro"/>
          <w:b/>
        </w:rPr>
        <w:t>09/17</w:t>
      </w:r>
      <w:r w:rsidR="00EE4A03">
        <w:rPr>
          <w:rFonts w:ascii="Adobe Garamond Pro" w:hAnsi="Adobe Garamond Pro"/>
          <w:b/>
        </w:rPr>
        <w:tab/>
      </w:r>
      <w:r w:rsidR="005C63A8">
        <w:rPr>
          <w:rFonts w:ascii="Adobe Garamond Pro" w:hAnsi="Adobe Garamond Pro"/>
        </w:rPr>
        <w:t xml:space="preserve">Thomas </w:t>
      </w:r>
      <w:r w:rsidR="005C63A8" w:rsidRPr="00174CD1">
        <w:rPr>
          <w:rFonts w:ascii="Adobe Garamond Pro" w:hAnsi="Adobe Garamond Pro"/>
        </w:rPr>
        <w:t>Gunzig</w:t>
      </w:r>
      <w:r w:rsidR="005C63A8">
        <w:rPr>
          <w:rFonts w:ascii="Adobe Garamond Pro" w:hAnsi="Adobe Garamond Pro"/>
        </w:rPr>
        <w:t>, “koala”, “girafe”</w:t>
      </w:r>
    </w:p>
    <w:p w14:paraId="7EB2DF25" w14:textId="7719C560" w:rsidR="00427459" w:rsidRPr="005C63A8" w:rsidRDefault="00427459" w:rsidP="00427459">
      <w:pPr>
        <w:rPr>
          <w:rFonts w:ascii="Adobe Garamond Pro" w:hAnsi="Adobe Garamond Pro"/>
          <w:b/>
          <w:i/>
        </w:rPr>
      </w:pPr>
      <w:r>
        <w:rPr>
          <w:rFonts w:ascii="Adobe Garamond Pro" w:hAnsi="Adobe Garamond Pro"/>
          <w:b/>
        </w:rPr>
        <w:t>09/19</w:t>
      </w:r>
      <w:r w:rsidR="00EE4A03">
        <w:rPr>
          <w:rFonts w:ascii="Adobe Garamond Pro" w:hAnsi="Adobe Garamond Pro"/>
          <w:b/>
        </w:rPr>
        <w:tab/>
      </w:r>
      <w:r w:rsidR="005C63A8" w:rsidRPr="00626A96">
        <w:rPr>
          <w:rFonts w:ascii="Adobe Garamond Pro" w:hAnsi="Adobe Garamond Pro"/>
        </w:rPr>
        <w:t>Hélène</w:t>
      </w:r>
      <w:r w:rsidR="005C63A8">
        <w:rPr>
          <w:rFonts w:ascii="Adobe Garamond Pro" w:hAnsi="Adobe Garamond Pro"/>
          <w:b/>
        </w:rPr>
        <w:t xml:space="preserve"> </w:t>
      </w:r>
      <w:r w:rsidR="005C63A8">
        <w:rPr>
          <w:rFonts w:ascii="Adobe Garamond Pro" w:hAnsi="Adobe Garamond Pro"/>
        </w:rPr>
        <w:t>Cixous, “Aube partagée”; “Un réfugié”</w:t>
      </w:r>
    </w:p>
    <w:p w14:paraId="2F279C6F" w14:textId="77777777" w:rsidR="00427459" w:rsidRDefault="00427459" w:rsidP="00427459">
      <w:pPr>
        <w:rPr>
          <w:rFonts w:ascii="Adobe Garamond Pro" w:hAnsi="Adobe Garamond Pro"/>
          <w:b/>
        </w:rPr>
      </w:pPr>
    </w:p>
    <w:p w14:paraId="308E4A59" w14:textId="4C7BC1C8" w:rsidR="005C63A8" w:rsidRPr="005C63A8" w:rsidRDefault="003912B7" w:rsidP="00427459">
      <w:pPr>
        <w:rPr>
          <w:rFonts w:ascii="Adobe Garamond Pro" w:hAnsi="Adobe Garamond Pro"/>
          <w:b/>
          <w:u w:val="single"/>
        </w:rPr>
      </w:pPr>
      <w:r>
        <w:rPr>
          <w:rFonts w:ascii="Adobe Garamond Pro" w:hAnsi="Adobe Garamond Pro"/>
          <w:b/>
          <w:u w:val="single"/>
        </w:rPr>
        <w:t>Rat de ville, rat de laboratoire</w:t>
      </w:r>
    </w:p>
    <w:p w14:paraId="1DA909E5" w14:textId="4B848363" w:rsidR="00427459" w:rsidRDefault="00427459" w:rsidP="00427459">
      <w:pPr>
        <w:rPr>
          <w:rFonts w:ascii="Adobe Garamond Pro" w:hAnsi="Adobe Garamond Pro"/>
          <w:b/>
        </w:rPr>
      </w:pPr>
      <w:r>
        <w:rPr>
          <w:rFonts w:ascii="Adobe Garamond Pro" w:hAnsi="Adobe Garamond Pro"/>
          <w:b/>
        </w:rPr>
        <w:t>09/22</w:t>
      </w:r>
      <w:r w:rsidR="00EE4A03">
        <w:rPr>
          <w:rFonts w:ascii="Adobe Garamond Pro" w:hAnsi="Adobe Garamond Pro"/>
          <w:b/>
        </w:rPr>
        <w:tab/>
      </w:r>
      <w:r w:rsidR="005C63A8" w:rsidRPr="004E1AD5">
        <w:rPr>
          <w:rFonts w:ascii="Adobe Garamond Pro" w:hAnsi="Adobe Garamond Pro"/>
          <w:i/>
        </w:rPr>
        <w:t>Ratatouille</w:t>
      </w:r>
      <w:r w:rsidR="005C63A8">
        <w:rPr>
          <w:rFonts w:ascii="Adobe Garamond Pro" w:hAnsi="Adobe Garamond Pro"/>
          <w:i/>
        </w:rPr>
        <w:t xml:space="preserve"> </w:t>
      </w:r>
      <w:r w:rsidR="005C63A8">
        <w:rPr>
          <w:rFonts w:ascii="Adobe Garamond Pro" w:hAnsi="Adobe Garamond Pro"/>
        </w:rPr>
        <w:t>(</w:t>
      </w:r>
      <w:r w:rsidR="00B73F08">
        <w:rPr>
          <w:rFonts w:ascii="Adobe Garamond Pro" w:hAnsi="Adobe Garamond Pro"/>
        </w:rPr>
        <w:t xml:space="preserve">film d’animation, Brad Bird, </w:t>
      </w:r>
      <w:r w:rsidR="005C63A8">
        <w:rPr>
          <w:rFonts w:ascii="Adobe Garamond Pro" w:hAnsi="Adobe Garamond Pro"/>
        </w:rPr>
        <w:t>2007)</w:t>
      </w:r>
    </w:p>
    <w:p w14:paraId="78ED592D" w14:textId="16678069" w:rsidR="00427459" w:rsidRDefault="00427459" w:rsidP="00427459">
      <w:pPr>
        <w:rPr>
          <w:rFonts w:ascii="Adobe Garamond Pro" w:hAnsi="Adobe Garamond Pro"/>
          <w:b/>
        </w:rPr>
      </w:pPr>
      <w:r>
        <w:rPr>
          <w:rFonts w:ascii="Adobe Garamond Pro" w:hAnsi="Adobe Garamond Pro"/>
          <w:b/>
        </w:rPr>
        <w:t>09/24</w:t>
      </w:r>
      <w:r w:rsidR="00EE4A03">
        <w:rPr>
          <w:rFonts w:ascii="Adobe Garamond Pro" w:hAnsi="Adobe Garamond Pro"/>
          <w:b/>
        </w:rPr>
        <w:tab/>
      </w:r>
      <w:r w:rsidR="000D3A53">
        <w:rPr>
          <w:rFonts w:ascii="Adobe Garamond Pro" w:hAnsi="Adobe Garamond Pro"/>
        </w:rPr>
        <w:t>Blek le Rat; Vinciane Despret</w:t>
      </w:r>
      <w:r w:rsidR="005C63A8">
        <w:rPr>
          <w:rFonts w:ascii="Adobe Garamond Pro" w:hAnsi="Adobe Garamond Pro"/>
        </w:rPr>
        <w:t xml:space="preserve">, </w:t>
      </w:r>
      <w:r w:rsidR="005C63A8">
        <w:rPr>
          <w:rFonts w:ascii="Adobe Garamond Pro" w:hAnsi="Adobe Garamond Pro"/>
          <w:i/>
        </w:rPr>
        <w:t>Penser comme un rat I</w:t>
      </w:r>
    </w:p>
    <w:p w14:paraId="4482FC06" w14:textId="18705D37" w:rsidR="00427459" w:rsidRDefault="00427459" w:rsidP="00427459">
      <w:pPr>
        <w:rPr>
          <w:rFonts w:ascii="Adobe Garamond Pro" w:hAnsi="Adobe Garamond Pro"/>
          <w:b/>
        </w:rPr>
      </w:pPr>
      <w:r>
        <w:rPr>
          <w:rFonts w:ascii="Adobe Garamond Pro" w:hAnsi="Adobe Garamond Pro"/>
          <w:b/>
        </w:rPr>
        <w:t>09/26</w:t>
      </w:r>
      <w:r w:rsidR="00EE4A03">
        <w:rPr>
          <w:rFonts w:ascii="Adobe Garamond Pro" w:hAnsi="Adobe Garamond Pro"/>
          <w:b/>
        </w:rPr>
        <w:tab/>
      </w:r>
      <w:r w:rsidR="00EE4A03">
        <w:rPr>
          <w:rFonts w:ascii="Adobe Garamond Pro" w:hAnsi="Adobe Garamond Pro"/>
        </w:rPr>
        <w:t xml:space="preserve">Despret, </w:t>
      </w:r>
      <w:r w:rsidR="00EE4A03" w:rsidRPr="00EE4A03">
        <w:rPr>
          <w:rFonts w:ascii="Adobe Garamond Pro" w:hAnsi="Adobe Garamond Pro"/>
          <w:i/>
        </w:rPr>
        <w:t>Penser comme un rat</w:t>
      </w:r>
      <w:r w:rsidR="00EE4A03">
        <w:rPr>
          <w:rFonts w:ascii="Adobe Garamond Pro" w:hAnsi="Adobe Garamond Pro"/>
        </w:rPr>
        <w:t xml:space="preserve"> II</w:t>
      </w:r>
    </w:p>
    <w:p w14:paraId="700B4293" w14:textId="77777777" w:rsidR="00427459" w:rsidRDefault="00427459" w:rsidP="00427459">
      <w:pPr>
        <w:rPr>
          <w:rFonts w:ascii="Adobe Garamond Pro" w:hAnsi="Adobe Garamond Pro"/>
          <w:b/>
        </w:rPr>
      </w:pPr>
    </w:p>
    <w:p w14:paraId="4E009A06" w14:textId="77777777" w:rsidR="003912B7" w:rsidRDefault="003912B7" w:rsidP="003912B7">
      <w:pPr>
        <w:rPr>
          <w:rFonts w:ascii="Adobe Garamond Pro" w:hAnsi="Adobe Garamond Pro"/>
          <w:b/>
          <w:u w:val="single"/>
        </w:rPr>
      </w:pPr>
      <w:r>
        <w:rPr>
          <w:rFonts w:ascii="Adobe Garamond Pro" w:hAnsi="Adobe Garamond Pro"/>
          <w:b/>
          <w:u w:val="single"/>
        </w:rPr>
        <w:t>L’Animal et l’âge industriel</w:t>
      </w:r>
    </w:p>
    <w:p w14:paraId="2FE5CF94" w14:textId="287EE64C" w:rsidR="00427459" w:rsidRPr="005C63A8" w:rsidRDefault="00427459" w:rsidP="00427459">
      <w:pPr>
        <w:rPr>
          <w:rFonts w:ascii="Adobe Garamond Pro" w:hAnsi="Adobe Garamond Pro"/>
        </w:rPr>
      </w:pPr>
      <w:r>
        <w:rPr>
          <w:rFonts w:ascii="Adobe Garamond Pro" w:hAnsi="Adobe Garamond Pro"/>
          <w:b/>
        </w:rPr>
        <w:t>09/29</w:t>
      </w:r>
      <w:r w:rsidR="004A3B09">
        <w:rPr>
          <w:rFonts w:ascii="Adobe Garamond Pro" w:hAnsi="Adobe Garamond Pro"/>
          <w:b/>
        </w:rPr>
        <w:tab/>
      </w:r>
      <w:r w:rsidR="003912B7" w:rsidRPr="005C63A8">
        <w:rPr>
          <w:rFonts w:ascii="Adobe Garamond Pro" w:hAnsi="Adobe Garamond Pro"/>
        </w:rPr>
        <w:t>Éric</w:t>
      </w:r>
      <w:r w:rsidR="003912B7">
        <w:rPr>
          <w:rFonts w:ascii="Adobe Garamond Pro" w:hAnsi="Adobe Garamond Pro"/>
          <w:b/>
        </w:rPr>
        <w:t xml:space="preserve"> </w:t>
      </w:r>
      <w:r w:rsidR="003912B7">
        <w:rPr>
          <w:rFonts w:ascii="Adobe Garamond Pro" w:hAnsi="Adobe Garamond Pro"/>
        </w:rPr>
        <w:t xml:space="preserve">Baratay, </w:t>
      </w:r>
      <w:r w:rsidR="003912B7">
        <w:rPr>
          <w:rFonts w:ascii="Adobe Garamond Pro" w:hAnsi="Adobe Garamond Pro"/>
          <w:i/>
        </w:rPr>
        <w:t xml:space="preserve">Bêtes de somme </w:t>
      </w:r>
      <w:r w:rsidR="003912B7">
        <w:rPr>
          <w:rFonts w:ascii="Adobe Garamond Pro" w:hAnsi="Adobe Garamond Pro"/>
        </w:rPr>
        <w:t>p. 67-117</w:t>
      </w:r>
    </w:p>
    <w:p w14:paraId="1E59263A" w14:textId="707FCC9A" w:rsidR="00427459" w:rsidRPr="00174CD1" w:rsidRDefault="00427459" w:rsidP="00427459">
      <w:pPr>
        <w:rPr>
          <w:rFonts w:ascii="Adobe Garamond Pro" w:hAnsi="Adobe Garamond Pro"/>
        </w:rPr>
      </w:pPr>
      <w:r w:rsidRPr="009E1BD1">
        <w:rPr>
          <w:rFonts w:ascii="Adobe Garamond Pro" w:hAnsi="Adobe Garamond Pro"/>
          <w:b/>
        </w:rPr>
        <w:t>10/01</w:t>
      </w:r>
      <w:r w:rsidR="00174CD1" w:rsidRPr="009E1BD1">
        <w:rPr>
          <w:rFonts w:ascii="Adobe Garamond Pro" w:hAnsi="Adobe Garamond Pro"/>
        </w:rPr>
        <w:tab/>
      </w:r>
      <w:r w:rsidR="00B835C2">
        <w:rPr>
          <w:rFonts w:ascii="Adobe Garamond Pro" w:hAnsi="Adobe Garamond Pro"/>
        </w:rPr>
        <w:t xml:space="preserve">Précurseurs du cinéma </w:t>
      </w:r>
      <w:r w:rsidR="003912B7">
        <w:rPr>
          <w:rFonts w:ascii="Adobe Garamond Pro" w:hAnsi="Adobe Garamond Pro"/>
        </w:rPr>
        <w:t>: Étienne-Jules Mar</w:t>
      </w:r>
      <w:r w:rsidR="00B835C2">
        <w:rPr>
          <w:rFonts w:ascii="Adobe Garamond Pro" w:hAnsi="Adobe Garamond Pro"/>
        </w:rPr>
        <w:t>e</w:t>
      </w:r>
      <w:r w:rsidR="003912B7">
        <w:rPr>
          <w:rFonts w:ascii="Adobe Garamond Pro" w:hAnsi="Adobe Garamond Pro"/>
        </w:rPr>
        <w:t>y et Eadweard Muybridge</w:t>
      </w:r>
    </w:p>
    <w:p w14:paraId="5D1C4128" w14:textId="2743A482" w:rsidR="00427459" w:rsidRPr="00B73F08" w:rsidRDefault="00427459" w:rsidP="00427459">
      <w:pPr>
        <w:rPr>
          <w:rFonts w:ascii="Adobe Garamond Pro" w:hAnsi="Adobe Garamond Pro"/>
        </w:rPr>
      </w:pPr>
      <w:r>
        <w:rPr>
          <w:rFonts w:ascii="Adobe Garamond Pro" w:hAnsi="Adobe Garamond Pro"/>
          <w:b/>
        </w:rPr>
        <w:t>10/03</w:t>
      </w:r>
      <w:r w:rsidR="00174CD1">
        <w:rPr>
          <w:rFonts w:ascii="Adobe Garamond Pro" w:hAnsi="Adobe Garamond Pro"/>
          <w:b/>
        </w:rPr>
        <w:tab/>
      </w:r>
      <w:r w:rsidR="00B73F08" w:rsidRPr="00B73F08">
        <w:rPr>
          <w:rFonts w:ascii="Adobe Garamond Pro" w:hAnsi="Adobe Garamond Pro"/>
          <w:i/>
        </w:rPr>
        <w:t>Bovines</w:t>
      </w:r>
      <w:r w:rsidR="00B73F08">
        <w:rPr>
          <w:rFonts w:ascii="Adobe Garamond Pro" w:hAnsi="Adobe Garamond Pro"/>
          <w:i/>
        </w:rPr>
        <w:t xml:space="preserve">, ou la vraie vie des vaches </w:t>
      </w:r>
      <w:r w:rsidR="00B73F08">
        <w:rPr>
          <w:rFonts w:ascii="Adobe Garamond Pro" w:hAnsi="Adobe Garamond Pro"/>
        </w:rPr>
        <w:t>(film documentaire, Emmanuel Gras, 2012)</w:t>
      </w:r>
    </w:p>
    <w:p w14:paraId="2CA7B173" w14:textId="00B6DD99" w:rsidR="005C63A8" w:rsidRPr="005C63A8" w:rsidRDefault="005C63A8" w:rsidP="00427459">
      <w:pPr>
        <w:rPr>
          <w:rFonts w:ascii="Adobe Garamond Pro" w:hAnsi="Adobe Garamond Pro"/>
          <w:b/>
          <w:i/>
        </w:rPr>
      </w:pPr>
      <w:r>
        <w:rPr>
          <w:rFonts w:ascii="Adobe Garamond Pro" w:hAnsi="Adobe Garamond Pro"/>
          <w:b/>
          <w:i/>
        </w:rPr>
        <w:t>**</w:t>
      </w:r>
      <w:r w:rsidR="00F21B63">
        <w:rPr>
          <w:rFonts w:ascii="Adobe Garamond Pro" w:hAnsi="Adobe Garamond Pro"/>
          <w:b/>
          <w:i/>
        </w:rPr>
        <w:t>Rendre Devoir 1</w:t>
      </w:r>
      <w:r>
        <w:rPr>
          <w:rFonts w:ascii="Adobe Garamond Pro" w:hAnsi="Adobe Garamond Pro"/>
          <w:b/>
          <w:i/>
        </w:rPr>
        <w:t>**</w:t>
      </w:r>
    </w:p>
    <w:p w14:paraId="1FFC7D51" w14:textId="77777777" w:rsidR="00427459" w:rsidRDefault="00427459" w:rsidP="00427459">
      <w:pPr>
        <w:rPr>
          <w:rFonts w:ascii="Adobe Garamond Pro" w:hAnsi="Adobe Garamond Pro"/>
          <w:b/>
        </w:rPr>
      </w:pPr>
    </w:p>
    <w:p w14:paraId="631FFB43" w14:textId="78AC6639" w:rsidR="003912B7" w:rsidRPr="003912B7" w:rsidRDefault="00B835C2" w:rsidP="003912B7">
      <w:pPr>
        <w:rPr>
          <w:rFonts w:ascii="Adobe Garamond Pro" w:hAnsi="Adobe Garamond Pro"/>
          <w:b/>
          <w:u w:val="single"/>
        </w:rPr>
      </w:pPr>
      <w:r>
        <w:rPr>
          <w:rFonts w:ascii="Adobe Garamond Pro" w:hAnsi="Adobe Garamond Pro"/>
          <w:b/>
          <w:u w:val="single"/>
        </w:rPr>
        <w:t>L’animal et l’humain</w:t>
      </w:r>
    </w:p>
    <w:p w14:paraId="6BBCAFDF" w14:textId="09CCC89F" w:rsidR="00427459" w:rsidRPr="00174CD1" w:rsidRDefault="00427459" w:rsidP="00427459">
      <w:pPr>
        <w:rPr>
          <w:rFonts w:ascii="Adobe Garamond Pro" w:hAnsi="Adobe Garamond Pro"/>
        </w:rPr>
      </w:pPr>
      <w:r>
        <w:rPr>
          <w:rFonts w:ascii="Adobe Garamond Pro" w:hAnsi="Adobe Garamond Pro"/>
          <w:b/>
        </w:rPr>
        <w:t>10/06</w:t>
      </w:r>
      <w:r w:rsidR="00174CD1">
        <w:rPr>
          <w:rFonts w:ascii="Adobe Garamond Pro" w:hAnsi="Adobe Garamond Pro"/>
          <w:b/>
        </w:rPr>
        <w:tab/>
      </w:r>
      <w:r w:rsidR="00B73F08" w:rsidRPr="005C63A8">
        <w:rPr>
          <w:rFonts w:ascii="Adobe Garamond Pro" w:hAnsi="Adobe Garamond Pro"/>
        </w:rPr>
        <w:t>Patrick</w:t>
      </w:r>
      <w:r w:rsidR="00B73F08">
        <w:rPr>
          <w:rFonts w:ascii="Adobe Garamond Pro" w:hAnsi="Adobe Garamond Pro"/>
          <w:b/>
        </w:rPr>
        <w:t xml:space="preserve"> </w:t>
      </w:r>
      <w:r w:rsidR="00B73F08" w:rsidRPr="009E1BD1">
        <w:rPr>
          <w:rFonts w:ascii="Adobe Garamond Pro" w:hAnsi="Adobe Garamond Pro"/>
        </w:rPr>
        <w:t xml:space="preserve">Modiano, </w:t>
      </w:r>
      <w:r w:rsidR="00B73F08" w:rsidRPr="009E1BD1">
        <w:rPr>
          <w:rFonts w:ascii="Adobe Garamond Pro" w:hAnsi="Adobe Garamond Pro"/>
          <w:i/>
        </w:rPr>
        <w:t xml:space="preserve">Des inconnues </w:t>
      </w:r>
      <w:r w:rsidR="00B73F08" w:rsidRPr="009E1BD1">
        <w:rPr>
          <w:rFonts w:ascii="Adobe Garamond Pro" w:hAnsi="Adobe Garamond Pro"/>
        </w:rPr>
        <w:t>(</w:t>
      </w:r>
      <w:r w:rsidR="00B73F08">
        <w:rPr>
          <w:rFonts w:ascii="Adobe Garamond Pro" w:hAnsi="Adobe Garamond Pro"/>
        </w:rPr>
        <w:t>III</w:t>
      </w:r>
      <w:r w:rsidR="00B73F08" w:rsidRPr="009E1BD1">
        <w:rPr>
          <w:rFonts w:ascii="Adobe Garamond Pro" w:hAnsi="Adobe Garamond Pro"/>
        </w:rPr>
        <w:t>)</w:t>
      </w:r>
    </w:p>
    <w:p w14:paraId="40B3F3F3" w14:textId="7CA4B6BB" w:rsidR="00427459" w:rsidRPr="003912B7" w:rsidRDefault="00427459" w:rsidP="00427459">
      <w:pPr>
        <w:rPr>
          <w:rFonts w:ascii="Adobe Garamond Pro" w:hAnsi="Adobe Garamond Pro"/>
        </w:rPr>
      </w:pPr>
      <w:r>
        <w:rPr>
          <w:rFonts w:ascii="Adobe Garamond Pro" w:hAnsi="Adobe Garamond Pro"/>
          <w:b/>
        </w:rPr>
        <w:t>10/08</w:t>
      </w:r>
      <w:r w:rsidR="00174CD1">
        <w:rPr>
          <w:rFonts w:ascii="Adobe Garamond Pro" w:hAnsi="Adobe Garamond Pro"/>
          <w:b/>
        </w:rPr>
        <w:tab/>
      </w:r>
      <w:r w:rsidR="00B73F08" w:rsidRPr="003912B7">
        <w:rPr>
          <w:rFonts w:ascii="Adobe Garamond Pro" w:hAnsi="Adobe Garamond Pro"/>
        </w:rPr>
        <w:t>AAO</w:t>
      </w:r>
      <w:r w:rsidR="00B73F08">
        <w:rPr>
          <w:rFonts w:ascii="Adobe Garamond Pro" w:hAnsi="Adobe Garamond Pro"/>
          <w:b/>
        </w:rPr>
        <w:t xml:space="preserve"> </w:t>
      </w:r>
      <w:r w:rsidR="00B73F08" w:rsidRPr="003912B7">
        <w:rPr>
          <w:rFonts w:ascii="Adobe Garamond Pro" w:hAnsi="Adobe Garamond Pro"/>
        </w:rPr>
        <w:t>(Art Orienté Objet) et Marion-Laval Jeantet</w:t>
      </w:r>
      <w:r w:rsidR="00B73F08">
        <w:rPr>
          <w:rFonts w:ascii="Adobe Garamond Pro" w:hAnsi="Adobe Garamond Pro"/>
        </w:rPr>
        <w:t>, “Que le cheval vive en moi”</w:t>
      </w:r>
      <w:r w:rsidR="003912B7">
        <w:rPr>
          <w:rFonts w:ascii="Adobe Garamond Pro" w:hAnsi="Adobe Garamond Pro"/>
        </w:rPr>
        <w:t xml:space="preserve"> </w:t>
      </w:r>
    </w:p>
    <w:p w14:paraId="52A28785" w14:textId="11BED95E" w:rsidR="00427459" w:rsidRDefault="00427459" w:rsidP="00427459">
      <w:pPr>
        <w:rPr>
          <w:rFonts w:ascii="Adobe Garamond Pro" w:hAnsi="Adobe Garamond Pro"/>
        </w:rPr>
      </w:pPr>
      <w:r>
        <w:rPr>
          <w:rFonts w:ascii="Adobe Garamond Pro" w:hAnsi="Adobe Garamond Pro"/>
          <w:b/>
        </w:rPr>
        <w:t>10/10</w:t>
      </w:r>
      <w:r w:rsidR="00174CD1">
        <w:rPr>
          <w:rFonts w:ascii="Adobe Garamond Pro" w:hAnsi="Adobe Garamond Pro"/>
          <w:b/>
        </w:rPr>
        <w:tab/>
      </w:r>
      <w:r w:rsidR="00B73F08">
        <w:rPr>
          <w:rFonts w:ascii="Adobe Garamond Pro" w:hAnsi="Adobe Garamond Pro"/>
        </w:rPr>
        <w:t xml:space="preserve">ROA, artiste graffeur </w:t>
      </w:r>
      <w:r w:rsidR="003912B7">
        <w:rPr>
          <w:rFonts w:ascii="Adobe Garamond Pro" w:hAnsi="Adobe Garamond Pro"/>
        </w:rPr>
        <w:t>(</w:t>
      </w:r>
      <w:r w:rsidR="00B73F08">
        <w:rPr>
          <w:rFonts w:ascii="Adobe Garamond Pro" w:hAnsi="Adobe Garamond Pro"/>
        </w:rPr>
        <w:t xml:space="preserve">+ </w:t>
      </w:r>
      <w:r w:rsidR="003912B7">
        <w:rPr>
          <w:rFonts w:ascii="Adobe Garamond Pro" w:hAnsi="Adobe Garamond Pro"/>
        </w:rPr>
        <w:t>**</w:t>
      </w:r>
      <w:r w:rsidR="003912B7" w:rsidRPr="003912B7">
        <w:rPr>
          <w:rFonts w:ascii="Adobe Garamond Pro" w:hAnsi="Adobe Garamond Pro"/>
          <w:b/>
          <w:i/>
        </w:rPr>
        <w:t>Présentations</w:t>
      </w:r>
      <w:r w:rsidR="003912B7">
        <w:rPr>
          <w:rFonts w:ascii="Adobe Garamond Pro" w:hAnsi="Adobe Garamond Pro"/>
        </w:rPr>
        <w:t>**)</w:t>
      </w:r>
    </w:p>
    <w:p w14:paraId="63745974" w14:textId="539CFE5E" w:rsidR="00427459" w:rsidRDefault="00427459" w:rsidP="00427459">
      <w:pPr>
        <w:rPr>
          <w:rFonts w:ascii="Adobe Garamond Pro" w:hAnsi="Adobe Garamond Pro"/>
          <w:b/>
        </w:rPr>
      </w:pPr>
    </w:p>
    <w:p w14:paraId="0198927B" w14:textId="71D936AA" w:rsidR="00427459" w:rsidRDefault="00427459" w:rsidP="00427459">
      <w:pPr>
        <w:rPr>
          <w:rFonts w:ascii="Adobe Garamond Pro" w:hAnsi="Adobe Garamond Pro"/>
        </w:rPr>
      </w:pPr>
      <w:r>
        <w:rPr>
          <w:rFonts w:ascii="Adobe Garamond Pro" w:hAnsi="Adobe Garamond Pro"/>
          <w:b/>
        </w:rPr>
        <w:t>10/15</w:t>
      </w:r>
      <w:r w:rsidR="00174CD1">
        <w:rPr>
          <w:rFonts w:ascii="Adobe Garamond Pro" w:hAnsi="Adobe Garamond Pro"/>
          <w:b/>
        </w:rPr>
        <w:tab/>
      </w:r>
      <w:r w:rsidR="00C43F82">
        <w:rPr>
          <w:rFonts w:ascii="Adobe Garamond Pro" w:hAnsi="Adobe Garamond Pro"/>
        </w:rPr>
        <w:t xml:space="preserve">Jean-Christophe </w:t>
      </w:r>
      <w:r w:rsidR="00C43F82" w:rsidRPr="00C43F82">
        <w:rPr>
          <w:rFonts w:ascii="Adobe Garamond Pro" w:hAnsi="Adobe Garamond Pro"/>
        </w:rPr>
        <w:t>Bailly</w:t>
      </w:r>
      <w:r w:rsidR="00B835C2">
        <w:rPr>
          <w:rFonts w:ascii="Adobe Garamond Pro" w:hAnsi="Adobe Garamond Pro"/>
        </w:rPr>
        <w:t>, “Le V</w:t>
      </w:r>
      <w:r w:rsidR="00C43F82">
        <w:rPr>
          <w:rFonts w:ascii="Adobe Garamond Pro" w:hAnsi="Adobe Garamond Pro"/>
        </w:rPr>
        <w:t>isible e</w:t>
      </w:r>
      <w:r w:rsidR="00B835C2">
        <w:rPr>
          <w:rFonts w:ascii="Adobe Garamond Pro" w:hAnsi="Adobe Garamond Pro"/>
        </w:rPr>
        <w:t>s</w:t>
      </w:r>
      <w:r w:rsidR="00C43F82">
        <w:rPr>
          <w:rFonts w:ascii="Adobe Garamond Pro" w:hAnsi="Adobe Garamond Pro"/>
        </w:rPr>
        <w:t>t le caché”; “Voies”</w:t>
      </w:r>
    </w:p>
    <w:p w14:paraId="7239671B" w14:textId="15204818" w:rsidR="00F44DC5" w:rsidRPr="00F44DC5" w:rsidRDefault="00F44DC5" w:rsidP="00427459">
      <w:pPr>
        <w:rPr>
          <w:rFonts w:ascii="Adobe Garamond Pro" w:hAnsi="Adobe Garamond Pro"/>
          <w:b/>
          <w:i/>
        </w:rPr>
      </w:pPr>
      <w:r>
        <w:rPr>
          <w:rFonts w:ascii="Adobe Garamond Pro" w:hAnsi="Adobe Garamond Pro"/>
          <w:b/>
          <w:i/>
        </w:rPr>
        <w:t>**Rendre la version corrigé</w:t>
      </w:r>
      <w:r w:rsidR="00F21B63">
        <w:rPr>
          <w:rFonts w:ascii="Adobe Garamond Pro" w:hAnsi="Adobe Garamond Pro"/>
          <w:b/>
          <w:i/>
        </w:rPr>
        <w:t>e du Devoir 1</w:t>
      </w:r>
      <w:r>
        <w:rPr>
          <w:rFonts w:ascii="Adobe Garamond Pro" w:hAnsi="Adobe Garamond Pro"/>
          <w:b/>
          <w:i/>
        </w:rPr>
        <w:t>**</w:t>
      </w:r>
    </w:p>
    <w:p w14:paraId="55383C45" w14:textId="01089E4B" w:rsidR="00427459" w:rsidRPr="00174CD1" w:rsidRDefault="00427459" w:rsidP="00427459">
      <w:pPr>
        <w:rPr>
          <w:rFonts w:ascii="Adobe Garamond Pro" w:hAnsi="Adobe Garamond Pro"/>
        </w:rPr>
      </w:pPr>
      <w:r>
        <w:rPr>
          <w:rFonts w:ascii="Adobe Garamond Pro" w:hAnsi="Adobe Garamond Pro"/>
          <w:b/>
        </w:rPr>
        <w:t>10/17</w:t>
      </w:r>
      <w:r w:rsidR="00174CD1">
        <w:rPr>
          <w:rFonts w:ascii="Adobe Garamond Pro" w:hAnsi="Adobe Garamond Pro"/>
          <w:b/>
        </w:rPr>
        <w:tab/>
      </w:r>
      <w:r w:rsidR="00C43F82" w:rsidRPr="00C43F82">
        <w:rPr>
          <w:rFonts w:ascii="Adobe Garamond Pro" w:hAnsi="Adobe Garamond Pro"/>
        </w:rPr>
        <w:t>Olivia</w:t>
      </w:r>
      <w:r w:rsidR="00C43F82">
        <w:rPr>
          <w:rFonts w:ascii="Adobe Garamond Pro" w:hAnsi="Adobe Garamond Pro"/>
        </w:rPr>
        <w:t xml:space="preserve"> Rosenthal, </w:t>
      </w:r>
      <w:r w:rsidR="00C43F82">
        <w:rPr>
          <w:rFonts w:ascii="Adobe Garamond Pro" w:hAnsi="Adobe Garamond Pro"/>
          <w:i/>
        </w:rPr>
        <w:t>Que font les rennes après noël</w:t>
      </w:r>
      <w:r w:rsidR="009068A1">
        <w:rPr>
          <w:rFonts w:ascii="Adobe Garamond Pro" w:hAnsi="Adobe Garamond Pro"/>
          <w:i/>
        </w:rPr>
        <w:t xml:space="preserve"> </w:t>
      </w:r>
      <w:r w:rsidR="00C43F82">
        <w:rPr>
          <w:rFonts w:ascii="Adobe Garamond Pro" w:hAnsi="Adobe Garamond Pro"/>
          <w:i/>
        </w:rPr>
        <w:t xml:space="preserve">? </w:t>
      </w:r>
      <w:r w:rsidR="009068A1">
        <w:rPr>
          <w:rFonts w:ascii="Adobe Garamond Pro" w:hAnsi="Adobe Garamond Pro"/>
        </w:rPr>
        <w:t xml:space="preserve"> p.13-59</w:t>
      </w:r>
    </w:p>
    <w:p w14:paraId="696CF6C3" w14:textId="77777777" w:rsidR="00427459" w:rsidRDefault="00427459" w:rsidP="00427459">
      <w:pPr>
        <w:rPr>
          <w:rFonts w:ascii="Adobe Garamond Pro" w:hAnsi="Adobe Garamond Pro"/>
          <w:b/>
        </w:rPr>
      </w:pPr>
    </w:p>
    <w:p w14:paraId="14437806" w14:textId="42AD4A5C" w:rsidR="00427459" w:rsidRPr="009068A1" w:rsidRDefault="00427459" w:rsidP="00427459">
      <w:pPr>
        <w:rPr>
          <w:rFonts w:ascii="Adobe Garamond Pro" w:hAnsi="Adobe Garamond Pro"/>
        </w:rPr>
      </w:pPr>
      <w:r>
        <w:rPr>
          <w:rFonts w:ascii="Adobe Garamond Pro" w:hAnsi="Adobe Garamond Pro"/>
          <w:b/>
        </w:rPr>
        <w:t>10/20</w:t>
      </w:r>
      <w:r w:rsidR="00174CD1">
        <w:rPr>
          <w:rFonts w:ascii="Adobe Garamond Pro" w:hAnsi="Adobe Garamond Pro"/>
          <w:b/>
        </w:rPr>
        <w:tab/>
      </w:r>
      <w:r w:rsidR="00C43F82" w:rsidRPr="00C43F82">
        <w:rPr>
          <w:rFonts w:ascii="Adobe Garamond Pro" w:hAnsi="Adobe Garamond Pro"/>
        </w:rPr>
        <w:t>Rosen</w:t>
      </w:r>
      <w:r w:rsidR="00C43F82">
        <w:rPr>
          <w:rFonts w:ascii="Adobe Garamond Pro" w:hAnsi="Adobe Garamond Pro"/>
        </w:rPr>
        <w:t xml:space="preserve">thal, </w:t>
      </w:r>
      <w:r w:rsidR="00C43F82">
        <w:rPr>
          <w:rFonts w:ascii="Adobe Garamond Pro" w:hAnsi="Adobe Garamond Pro"/>
          <w:i/>
        </w:rPr>
        <w:t>Que font les rennes après noël</w:t>
      </w:r>
      <w:r w:rsidR="009068A1">
        <w:rPr>
          <w:rFonts w:ascii="Adobe Garamond Pro" w:hAnsi="Adobe Garamond Pro"/>
          <w:i/>
        </w:rPr>
        <w:t xml:space="preserve"> </w:t>
      </w:r>
      <w:r w:rsidR="00C43F82">
        <w:rPr>
          <w:rFonts w:ascii="Adobe Garamond Pro" w:hAnsi="Adobe Garamond Pro"/>
          <w:i/>
        </w:rPr>
        <w:t>?</w:t>
      </w:r>
      <w:r w:rsidR="009068A1">
        <w:rPr>
          <w:rFonts w:ascii="Adobe Garamond Pro" w:hAnsi="Adobe Garamond Pro"/>
          <w:i/>
        </w:rPr>
        <w:t xml:space="preserve"> </w:t>
      </w:r>
      <w:r w:rsidR="009068A1">
        <w:rPr>
          <w:rFonts w:ascii="Adobe Garamond Pro" w:hAnsi="Adobe Garamond Pro"/>
        </w:rPr>
        <w:t>p.63-123</w:t>
      </w:r>
    </w:p>
    <w:p w14:paraId="7B604835" w14:textId="0D0A7E39" w:rsidR="00427459" w:rsidRPr="009068A1" w:rsidRDefault="00427459" w:rsidP="00427459">
      <w:pPr>
        <w:rPr>
          <w:rFonts w:ascii="Adobe Garamond Pro" w:hAnsi="Adobe Garamond Pro"/>
        </w:rPr>
      </w:pPr>
      <w:r>
        <w:rPr>
          <w:rFonts w:ascii="Adobe Garamond Pro" w:hAnsi="Adobe Garamond Pro"/>
          <w:b/>
        </w:rPr>
        <w:t>10/22</w:t>
      </w:r>
      <w:r w:rsidR="00174CD1">
        <w:rPr>
          <w:rFonts w:ascii="Adobe Garamond Pro" w:hAnsi="Adobe Garamond Pro"/>
          <w:b/>
        </w:rPr>
        <w:tab/>
      </w:r>
      <w:r w:rsidR="00C43F82" w:rsidRPr="00C43F82">
        <w:rPr>
          <w:rFonts w:ascii="Adobe Garamond Pro" w:hAnsi="Adobe Garamond Pro"/>
        </w:rPr>
        <w:t>Rosen</w:t>
      </w:r>
      <w:r w:rsidR="00C43F82">
        <w:rPr>
          <w:rFonts w:ascii="Adobe Garamond Pro" w:hAnsi="Adobe Garamond Pro"/>
        </w:rPr>
        <w:t xml:space="preserve">thal, </w:t>
      </w:r>
      <w:r w:rsidR="00C43F82">
        <w:rPr>
          <w:rFonts w:ascii="Adobe Garamond Pro" w:hAnsi="Adobe Garamond Pro"/>
          <w:i/>
        </w:rPr>
        <w:t>Que font les rennes après noël</w:t>
      </w:r>
      <w:r w:rsidR="009068A1">
        <w:rPr>
          <w:rFonts w:ascii="Adobe Garamond Pro" w:hAnsi="Adobe Garamond Pro"/>
          <w:i/>
        </w:rPr>
        <w:t xml:space="preserve"> </w:t>
      </w:r>
      <w:r w:rsidR="00C43F82">
        <w:rPr>
          <w:rFonts w:ascii="Adobe Garamond Pro" w:hAnsi="Adobe Garamond Pro"/>
          <w:i/>
        </w:rPr>
        <w:t>?</w:t>
      </w:r>
      <w:r w:rsidR="009068A1">
        <w:rPr>
          <w:rFonts w:ascii="Adobe Garamond Pro" w:hAnsi="Adobe Garamond Pro"/>
          <w:i/>
        </w:rPr>
        <w:t xml:space="preserve"> </w:t>
      </w:r>
      <w:r w:rsidR="009068A1">
        <w:rPr>
          <w:rFonts w:ascii="Adobe Garamond Pro" w:hAnsi="Adobe Garamond Pro"/>
        </w:rPr>
        <w:t>p.127-168</w:t>
      </w:r>
    </w:p>
    <w:p w14:paraId="37BF04C7" w14:textId="669904A1" w:rsidR="00427459" w:rsidRDefault="00427459" w:rsidP="00427459">
      <w:pPr>
        <w:rPr>
          <w:rFonts w:ascii="Adobe Garamond Pro" w:hAnsi="Adobe Garamond Pro"/>
        </w:rPr>
      </w:pPr>
      <w:r>
        <w:rPr>
          <w:rFonts w:ascii="Adobe Garamond Pro" w:hAnsi="Adobe Garamond Pro"/>
          <w:b/>
        </w:rPr>
        <w:t>10/24</w:t>
      </w:r>
      <w:r w:rsidR="00174CD1">
        <w:rPr>
          <w:rFonts w:ascii="Adobe Garamond Pro" w:hAnsi="Adobe Garamond Pro"/>
          <w:b/>
        </w:rPr>
        <w:tab/>
      </w:r>
      <w:r w:rsidR="00C43F82" w:rsidRPr="00C43F82">
        <w:rPr>
          <w:rFonts w:ascii="Adobe Garamond Pro" w:hAnsi="Adobe Garamond Pro"/>
        </w:rPr>
        <w:t>Rosen</w:t>
      </w:r>
      <w:r w:rsidR="00C43F82">
        <w:rPr>
          <w:rFonts w:ascii="Adobe Garamond Pro" w:hAnsi="Adobe Garamond Pro"/>
        </w:rPr>
        <w:t xml:space="preserve">thal, </w:t>
      </w:r>
      <w:r w:rsidR="00C43F82">
        <w:rPr>
          <w:rFonts w:ascii="Adobe Garamond Pro" w:hAnsi="Adobe Garamond Pro"/>
          <w:i/>
        </w:rPr>
        <w:t>Que font les rennes après noël</w:t>
      </w:r>
      <w:r w:rsidR="009068A1">
        <w:rPr>
          <w:rFonts w:ascii="Adobe Garamond Pro" w:hAnsi="Adobe Garamond Pro"/>
          <w:i/>
        </w:rPr>
        <w:t xml:space="preserve"> </w:t>
      </w:r>
      <w:r w:rsidR="00C43F82">
        <w:rPr>
          <w:rFonts w:ascii="Adobe Garamond Pro" w:hAnsi="Adobe Garamond Pro"/>
          <w:i/>
        </w:rPr>
        <w:t>?</w:t>
      </w:r>
      <w:r w:rsidR="00174CD1">
        <w:rPr>
          <w:rFonts w:ascii="Adobe Garamond Pro" w:hAnsi="Adobe Garamond Pro"/>
          <w:i/>
        </w:rPr>
        <w:t xml:space="preserve"> </w:t>
      </w:r>
      <w:r w:rsidR="009068A1">
        <w:rPr>
          <w:rFonts w:ascii="Adobe Garamond Pro" w:hAnsi="Adobe Garamond Pro"/>
        </w:rPr>
        <w:t>p. 171-211</w:t>
      </w:r>
    </w:p>
    <w:p w14:paraId="2781FA9B" w14:textId="77777777" w:rsidR="002A6BE3" w:rsidRPr="009068A1" w:rsidRDefault="002A6BE3" w:rsidP="00427459">
      <w:pPr>
        <w:rPr>
          <w:rFonts w:ascii="Adobe Garamond Pro" w:hAnsi="Adobe Garamond Pro"/>
        </w:rPr>
      </w:pPr>
    </w:p>
    <w:p w14:paraId="362712F2" w14:textId="2D9E5DD6" w:rsidR="00427459" w:rsidRPr="009068A1" w:rsidRDefault="002A6BE3" w:rsidP="00427459">
      <w:pPr>
        <w:rPr>
          <w:rFonts w:ascii="Adobe Garamond Pro" w:hAnsi="Adobe Garamond Pro"/>
          <w:b/>
          <w:u w:val="single"/>
        </w:rPr>
      </w:pPr>
      <w:r>
        <w:rPr>
          <w:rFonts w:ascii="Adobe Garamond Pro" w:hAnsi="Adobe Garamond Pro"/>
          <w:b/>
          <w:u w:val="single"/>
        </w:rPr>
        <w:t>Compagnons de</w:t>
      </w:r>
      <w:r w:rsidR="009068A1">
        <w:rPr>
          <w:rFonts w:ascii="Adobe Garamond Pro" w:hAnsi="Adobe Garamond Pro"/>
          <w:b/>
          <w:u w:val="single"/>
        </w:rPr>
        <w:t xml:space="preserve"> guerre</w:t>
      </w:r>
    </w:p>
    <w:p w14:paraId="103B14D1" w14:textId="02E4CCFE" w:rsidR="00427459" w:rsidRPr="009068A1" w:rsidRDefault="00427459" w:rsidP="00427459">
      <w:pPr>
        <w:rPr>
          <w:rFonts w:ascii="Adobe Garamond Pro" w:hAnsi="Adobe Garamond Pro"/>
          <w:b/>
        </w:rPr>
      </w:pPr>
      <w:r>
        <w:rPr>
          <w:rFonts w:ascii="Adobe Garamond Pro" w:hAnsi="Adobe Garamond Pro"/>
          <w:b/>
        </w:rPr>
        <w:t>10/27</w:t>
      </w:r>
      <w:r w:rsidR="00174CD1">
        <w:rPr>
          <w:rFonts w:ascii="Adobe Garamond Pro" w:hAnsi="Adobe Garamond Pro"/>
          <w:b/>
        </w:rPr>
        <w:tab/>
      </w:r>
      <w:r w:rsidR="009068A1" w:rsidRPr="009068A1">
        <w:rPr>
          <w:rFonts w:ascii="Adobe Garamond Pro" w:hAnsi="Adobe Garamond Pro"/>
        </w:rPr>
        <w:t xml:space="preserve">Éric Baratay, </w:t>
      </w:r>
      <w:r w:rsidR="009068A1" w:rsidRPr="009068A1">
        <w:rPr>
          <w:rFonts w:ascii="Adobe Garamond Pro" w:hAnsi="Adobe Garamond Pro"/>
          <w:i/>
        </w:rPr>
        <w:t>Bêtes des tranchées</w:t>
      </w:r>
      <w:r w:rsidR="009068A1">
        <w:rPr>
          <w:rFonts w:ascii="Adobe Garamond Pro" w:hAnsi="Adobe Garamond Pro"/>
          <w:i/>
        </w:rPr>
        <w:t xml:space="preserve"> </w:t>
      </w:r>
      <w:r w:rsidR="009068A1">
        <w:rPr>
          <w:rFonts w:ascii="Adobe Garamond Pro" w:hAnsi="Adobe Garamond Pro"/>
        </w:rPr>
        <w:t>p. 59-90; 101-113</w:t>
      </w:r>
    </w:p>
    <w:p w14:paraId="459A4894" w14:textId="1E98E944" w:rsidR="00427459" w:rsidRPr="009068A1" w:rsidRDefault="00427459" w:rsidP="00427459">
      <w:pPr>
        <w:rPr>
          <w:rFonts w:ascii="Adobe Garamond Pro" w:hAnsi="Adobe Garamond Pro"/>
        </w:rPr>
      </w:pPr>
      <w:r>
        <w:rPr>
          <w:rFonts w:ascii="Adobe Garamond Pro" w:hAnsi="Adobe Garamond Pro"/>
          <w:b/>
        </w:rPr>
        <w:t>10/29</w:t>
      </w:r>
      <w:r w:rsidR="00174CD1">
        <w:rPr>
          <w:rFonts w:ascii="Adobe Garamond Pro" w:hAnsi="Adobe Garamond Pro"/>
          <w:b/>
        </w:rPr>
        <w:t xml:space="preserve"> </w:t>
      </w:r>
      <w:r w:rsidR="009068A1" w:rsidRPr="009068A1">
        <w:rPr>
          <w:rFonts w:ascii="Adobe Garamond Pro" w:hAnsi="Adobe Garamond Pro"/>
        </w:rPr>
        <w:t>Baratay</w:t>
      </w:r>
      <w:r w:rsidR="009068A1">
        <w:rPr>
          <w:rFonts w:ascii="Adobe Garamond Pro" w:hAnsi="Adobe Garamond Pro"/>
          <w:b/>
        </w:rPr>
        <w:t xml:space="preserve">, </w:t>
      </w:r>
      <w:r w:rsidR="00174CD1">
        <w:rPr>
          <w:rFonts w:ascii="Adobe Garamond Pro" w:hAnsi="Adobe Garamond Pro"/>
          <w:i/>
        </w:rPr>
        <w:t xml:space="preserve">Bêtes des tranchées </w:t>
      </w:r>
      <w:r w:rsidR="009068A1">
        <w:rPr>
          <w:rFonts w:ascii="Adobe Garamond Pro" w:hAnsi="Adobe Garamond Pro"/>
        </w:rPr>
        <w:t>p. 117-162</w:t>
      </w:r>
    </w:p>
    <w:p w14:paraId="4ADF2783" w14:textId="2C181668" w:rsidR="00427459" w:rsidRDefault="00427459" w:rsidP="00427459">
      <w:pPr>
        <w:rPr>
          <w:rFonts w:ascii="Adobe Garamond Pro" w:hAnsi="Adobe Garamond Pro"/>
          <w:b/>
        </w:rPr>
      </w:pPr>
      <w:r>
        <w:rPr>
          <w:rFonts w:ascii="Adobe Garamond Pro" w:hAnsi="Adobe Garamond Pro"/>
          <w:b/>
        </w:rPr>
        <w:t>10/31</w:t>
      </w:r>
      <w:r w:rsidR="009068A1">
        <w:rPr>
          <w:rFonts w:ascii="Adobe Garamond Pro" w:hAnsi="Adobe Garamond Pro"/>
          <w:b/>
        </w:rPr>
        <w:t xml:space="preserve"> </w:t>
      </w:r>
      <w:r w:rsidR="009068A1" w:rsidRPr="009068A1">
        <w:rPr>
          <w:rFonts w:ascii="Adobe Garamond Pro" w:hAnsi="Adobe Garamond Pro"/>
        </w:rPr>
        <w:t>L’an</w:t>
      </w:r>
      <w:r w:rsidR="009068A1">
        <w:rPr>
          <w:rFonts w:ascii="Adobe Garamond Pro" w:hAnsi="Adobe Garamond Pro"/>
        </w:rPr>
        <w:t>imal dans les conflits contemporains (presse)</w:t>
      </w:r>
    </w:p>
    <w:p w14:paraId="6DFBACF2" w14:textId="77777777" w:rsidR="00427459" w:rsidRDefault="00427459" w:rsidP="00427459">
      <w:pPr>
        <w:rPr>
          <w:rFonts w:ascii="Adobe Garamond Pro" w:hAnsi="Adobe Garamond Pro"/>
          <w:b/>
        </w:rPr>
      </w:pPr>
    </w:p>
    <w:p w14:paraId="3320605C" w14:textId="7ECD4F85" w:rsidR="009068A1" w:rsidRDefault="002A6BE3" w:rsidP="00427459">
      <w:pPr>
        <w:rPr>
          <w:rFonts w:ascii="Adobe Garamond Pro" w:hAnsi="Adobe Garamond Pro"/>
          <w:b/>
        </w:rPr>
      </w:pPr>
      <w:r>
        <w:rPr>
          <w:rFonts w:ascii="Adobe Garamond Pro" w:hAnsi="Adobe Garamond Pro"/>
          <w:b/>
          <w:u w:val="single"/>
        </w:rPr>
        <w:t>Animaux en c</w:t>
      </w:r>
      <w:r w:rsidR="009068A1" w:rsidRPr="009068A1">
        <w:rPr>
          <w:rFonts w:ascii="Adobe Garamond Pro" w:hAnsi="Adobe Garamond Pro"/>
          <w:b/>
          <w:u w:val="single"/>
        </w:rPr>
        <w:t>apti</w:t>
      </w:r>
      <w:r w:rsidR="009068A1">
        <w:rPr>
          <w:rFonts w:ascii="Adobe Garamond Pro" w:hAnsi="Adobe Garamond Pro"/>
          <w:b/>
          <w:u w:val="single"/>
        </w:rPr>
        <w:t>vité</w:t>
      </w:r>
    </w:p>
    <w:p w14:paraId="7A1926E1" w14:textId="77777777" w:rsidR="00B835C2" w:rsidRDefault="00427459" w:rsidP="00B835C2">
      <w:pPr>
        <w:rPr>
          <w:rFonts w:ascii="Adobe Garamond Pro" w:hAnsi="Adobe Garamond Pro"/>
          <w:b/>
        </w:rPr>
      </w:pPr>
      <w:r>
        <w:rPr>
          <w:rFonts w:ascii="Adobe Garamond Pro" w:hAnsi="Adobe Garamond Pro"/>
          <w:b/>
        </w:rPr>
        <w:t>11/03</w:t>
      </w:r>
      <w:r w:rsidR="00695643">
        <w:rPr>
          <w:rFonts w:ascii="Adobe Garamond Pro" w:hAnsi="Adobe Garamond Pro"/>
          <w:b/>
        </w:rPr>
        <w:tab/>
      </w:r>
      <w:r w:rsidR="00B835C2">
        <w:rPr>
          <w:rFonts w:ascii="Adobe Garamond Pro" w:hAnsi="Adobe Garamond Pro"/>
        </w:rPr>
        <w:t xml:space="preserve">Baratay/Hardouin-Fugier, </w:t>
      </w:r>
      <w:r w:rsidR="00B835C2">
        <w:rPr>
          <w:rFonts w:ascii="Adobe Garamond Pro" w:hAnsi="Adobe Garamond Pro"/>
          <w:i/>
        </w:rPr>
        <w:t xml:space="preserve">Zoos: Histoire des jardins zoologiques </w:t>
      </w:r>
      <w:r w:rsidR="00B835C2">
        <w:rPr>
          <w:rFonts w:ascii="Adobe Garamond Pro" w:hAnsi="Adobe Garamond Pro"/>
        </w:rPr>
        <w:t xml:space="preserve">p. 213-248  </w:t>
      </w:r>
    </w:p>
    <w:p w14:paraId="09B98D57" w14:textId="69DD6F90" w:rsidR="00427459" w:rsidRPr="00B835C2" w:rsidRDefault="00427459" w:rsidP="00427459">
      <w:pPr>
        <w:rPr>
          <w:rFonts w:ascii="Adobe Garamond Pro" w:hAnsi="Adobe Garamond Pro"/>
          <w:b/>
        </w:rPr>
      </w:pPr>
      <w:r>
        <w:rPr>
          <w:rFonts w:ascii="Adobe Garamond Pro" w:hAnsi="Adobe Garamond Pro"/>
          <w:b/>
        </w:rPr>
        <w:t>11/05</w:t>
      </w:r>
      <w:r w:rsidR="00695643">
        <w:rPr>
          <w:rFonts w:ascii="Adobe Garamond Pro" w:hAnsi="Adobe Garamond Pro"/>
          <w:b/>
        </w:rPr>
        <w:tab/>
      </w:r>
      <w:r w:rsidR="00B835C2">
        <w:rPr>
          <w:rFonts w:ascii="Adobe Garamond Pro" w:hAnsi="Adobe Garamond Pro"/>
        </w:rPr>
        <w:t xml:space="preserve">Baratay/Hardouin-Fugier, </w:t>
      </w:r>
      <w:r w:rsidR="00B835C2">
        <w:rPr>
          <w:rFonts w:ascii="Adobe Garamond Pro" w:hAnsi="Adobe Garamond Pro"/>
          <w:i/>
        </w:rPr>
        <w:t xml:space="preserve">Zoos </w:t>
      </w:r>
      <w:r w:rsidR="00B835C2">
        <w:rPr>
          <w:rFonts w:ascii="Adobe Garamond Pro" w:hAnsi="Adobe Garamond Pro"/>
        </w:rPr>
        <w:t>p. 249-292</w:t>
      </w:r>
    </w:p>
    <w:p w14:paraId="0BD189FA" w14:textId="1D7F4792" w:rsidR="00B835C2" w:rsidRDefault="00427459" w:rsidP="00427459">
      <w:pPr>
        <w:rPr>
          <w:rFonts w:ascii="Adobe Garamond Pro" w:hAnsi="Adobe Garamond Pro"/>
        </w:rPr>
      </w:pPr>
      <w:r>
        <w:rPr>
          <w:rFonts w:ascii="Adobe Garamond Pro" w:hAnsi="Adobe Garamond Pro"/>
          <w:b/>
        </w:rPr>
        <w:t>11/07</w:t>
      </w:r>
      <w:r w:rsidR="00695643">
        <w:rPr>
          <w:rFonts w:ascii="Adobe Garamond Pro" w:hAnsi="Adobe Garamond Pro"/>
          <w:b/>
        </w:rPr>
        <w:tab/>
      </w:r>
      <w:r w:rsidR="00B835C2" w:rsidRPr="00626A96">
        <w:rPr>
          <w:rFonts w:ascii="Adobe Garamond Pro" w:hAnsi="Adobe Garamond Pro"/>
        </w:rPr>
        <w:t>John</w:t>
      </w:r>
      <w:r w:rsidR="00B835C2">
        <w:rPr>
          <w:rFonts w:ascii="Adobe Garamond Pro" w:hAnsi="Adobe Garamond Pro"/>
          <w:b/>
        </w:rPr>
        <w:t xml:space="preserve"> </w:t>
      </w:r>
      <w:r w:rsidR="00B835C2">
        <w:rPr>
          <w:rFonts w:ascii="Adobe Garamond Pro" w:hAnsi="Adobe Garamond Pro"/>
        </w:rPr>
        <w:t>Berger, “Pourquoi regarder les animaux?”</w:t>
      </w:r>
    </w:p>
    <w:p w14:paraId="2C979FE5" w14:textId="2721E307" w:rsidR="00C66E9C" w:rsidRPr="00C66E9C" w:rsidRDefault="00F21B63" w:rsidP="00427459">
      <w:pPr>
        <w:rPr>
          <w:rFonts w:ascii="Adobe Garamond Pro" w:hAnsi="Adobe Garamond Pro"/>
          <w:b/>
          <w:i/>
        </w:rPr>
      </w:pPr>
      <w:r>
        <w:rPr>
          <w:rFonts w:ascii="Adobe Garamond Pro" w:hAnsi="Adobe Garamond Pro"/>
          <w:b/>
          <w:i/>
        </w:rPr>
        <w:t>**Rendre Devoir 2</w:t>
      </w:r>
      <w:r w:rsidR="00C66E9C">
        <w:rPr>
          <w:rFonts w:ascii="Adobe Garamond Pro" w:hAnsi="Adobe Garamond Pro"/>
          <w:b/>
          <w:i/>
        </w:rPr>
        <w:t>**</w:t>
      </w:r>
    </w:p>
    <w:p w14:paraId="16A547CC" w14:textId="77777777" w:rsidR="00427459" w:rsidRDefault="00427459" w:rsidP="00427459">
      <w:pPr>
        <w:rPr>
          <w:rFonts w:ascii="Adobe Garamond Pro" w:hAnsi="Adobe Garamond Pro"/>
          <w:b/>
        </w:rPr>
      </w:pPr>
    </w:p>
    <w:p w14:paraId="06B176BD" w14:textId="60FA513F" w:rsidR="00B835C2" w:rsidRDefault="00427459" w:rsidP="00427459">
      <w:pPr>
        <w:rPr>
          <w:rFonts w:ascii="Adobe Garamond Pro" w:hAnsi="Adobe Garamond Pro"/>
          <w:b/>
        </w:rPr>
      </w:pPr>
      <w:r>
        <w:rPr>
          <w:rFonts w:ascii="Adobe Garamond Pro" w:hAnsi="Adobe Garamond Pro"/>
          <w:b/>
        </w:rPr>
        <w:t>11/10</w:t>
      </w:r>
      <w:r w:rsidR="004A3B09">
        <w:rPr>
          <w:rFonts w:ascii="Adobe Garamond Pro" w:hAnsi="Adobe Garamond Pro"/>
          <w:b/>
        </w:rPr>
        <w:tab/>
      </w:r>
      <w:r w:rsidR="00B835C2">
        <w:rPr>
          <w:rFonts w:ascii="Adobe Garamond Pro" w:hAnsi="Adobe Garamond Pro"/>
          <w:i/>
        </w:rPr>
        <w:t xml:space="preserve">De rouille et d’os </w:t>
      </w:r>
      <w:r w:rsidR="00B835C2">
        <w:rPr>
          <w:rFonts w:ascii="Adobe Garamond Pro" w:hAnsi="Adobe Garamond Pro"/>
        </w:rPr>
        <w:t>(film, Jacques Audiard, 2012)</w:t>
      </w:r>
    </w:p>
    <w:p w14:paraId="45F369A3" w14:textId="6A0B39D6" w:rsidR="00B835C2" w:rsidRPr="00B835C2" w:rsidRDefault="00427459" w:rsidP="00427459">
      <w:pPr>
        <w:rPr>
          <w:rFonts w:ascii="Adobe Garamond Pro" w:hAnsi="Adobe Garamond Pro"/>
        </w:rPr>
      </w:pPr>
      <w:r>
        <w:rPr>
          <w:rFonts w:ascii="Adobe Garamond Pro" w:hAnsi="Adobe Garamond Pro"/>
          <w:b/>
        </w:rPr>
        <w:t>11/12</w:t>
      </w:r>
      <w:r w:rsidR="004A3B09">
        <w:rPr>
          <w:rFonts w:ascii="Adobe Garamond Pro" w:hAnsi="Adobe Garamond Pro"/>
          <w:b/>
        </w:rPr>
        <w:tab/>
      </w:r>
      <w:r w:rsidR="00B835C2">
        <w:rPr>
          <w:rFonts w:ascii="Adobe Garamond Pro" w:hAnsi="Adobe Garamond Pro"/>
          <w:i/>
        </w:rPr>
        <w:t xml:space="preserve">De rouille et d’os </w:t>
      </w:r>
      <w:r w:rsidR="00B835C2">
        <w:rPr>
          <w:rFonts w:ascii="Adobe Garamond Pro" w:hAnsi="Adobe Garamond Pro"/>
        </w:rPr>
        <w:t>vs.</w:t>
      </w:r>
      <w:r w:rsidR="00B835C2">
        <w:rPr>
          <w:rFonts w:ascii="Adobe Garamond Pro" w:hAnsi="Adobe Garamond Pro"/>
          <w:i/>
        </w:rPr>
        <w:t xml:space="preserve"> Blackfish </w:t>
      </w:r>
      <w:r w:rsidR="00B835C2">
        <w:rPr>
          <w:rFonts w:ascii="Adobe Garamond Pro" w:hAnsi="Adobe Garamond Pro"/>
        </w:rPr>
        <w:t>(film documentaire, Gabriela Cowperthwaite, 2013)</w:t>
      </w:r>
    </w:p>
    <w:p w14:paraId="27065B14" w14:textId="54D6F309" w:rsidR="00427459" w:rsidRPr="00B835C2" w:rsidRDefault="00427459" w:rsidP="00427459">
      <w:pPr>
        <w:rPr>
          <w:rFonts w:ascii="Adobe Garamond Pro" w:hAnsi="Adobe Garamond Pro"/>
        </w:rPr>
      </w:pPr>
      <w:r>
        <w:rPr>
          <w:rFonts w:ascii="Adobe Garamond Pro" w:hAnsi="Adobe Garamond Pro"/>
          <w:b/>
        </w:rPr>
        <w:t>11/14</w:t>
      </w:r>
      <w:r w:rsidR="004A3B09">
        <w:rPr>
          <w:rFonts w:ascii="Adobe Garamond Pro" w:hAnsi="Adobe Garamond Pro"/>
          <w:b/>
        </w:rPr>
        <w:tab/>
      </w:r>
      <w:r w:rsidR="00B835C2">
        <w:rPr>
          <w:rFonts w:ascii="Adobe Garamond Pro" w:hAnsi="Adobe Garamond Pro"/>
        </w:rPr>
        <w:t>Florence Burgat, “À quoi la question ‘</w:t>
      </w:r>
      <w:r w:rsidR="00B835C2">
        <w:rPr>
          <w:rFonts w:ascii="Adobe Garamond Pro" w:hAnsi="Adobe Garamond Pro"/>
          <w:i/>
        </w:rPr>
        <w:t>qui</w:t>
      </w:r>
      <w:r w:rsidR="00B835C2">
        <w:rPr>
          <w:rFonts w:ascii="Adobe Garamond Pro" w:hAnsi="Adobe Garamond Pro"/>
        </w:rPr>
        <w:t xml:space="preserve"> sont les animaux’ engage-t-elle ?”</w:t>
      </w:r>
    </w:p>
    <w:p w14:paraId="39E0D2D3" w14:textId="77777777" w:rsidR="004A3B09" w:rsidRDefault="004A3B09" w:rsidP="00427459">
      <w:pPr>
        <w:rPr>
          <w:rFonts w:ascii="Adobe Garamond Pro" w:hAnsi="Adobe Garamond Pro"/>
          <w:b/>
        </w:rPr>
      </w:pPr>
    </w:p>
    <w:p w14:paraId="0104CA37" w14:textId="1FD242E8" w:rsidR="00427459" w:rsidRDefault="00427459" w:rsidP="00427459">
      <w:pPr>
        <w:rPr>
          <w:rFonts w:ascii="Adobe Garamond Pro" w:hAnsi="Adobe Garamond Pro"/>
        </w:rPr>
      </w:pPr>
      <w:r>
        <w:rPr>
          <w:rFonts w:ascii="Adobe Garamond Pro" w:hAnsi="Adobe Garamond Pro"/>
          <w:b/>
        </w:rPr>
        <w:t>11/17</w:t>
      </w:r>
      <w:r w:rsidR="004A3B09">
        <w:rPr>
          <w:rFonts w:ascii="Adobe Garamond Pro" w:hAnsi="Adobe Garamond Pro"/>
          <w:b/>
        </w:rPr>
        <w:tab/>
      </w:r>
      <w:r w:rsidR="002A6BE3" w:rsidRPr="002A6BE3">
        <w:rPr>
          <w:rFonts w:ascii="Adobe Garamond Pro" w:hAnsi="Adobe Garamond Pro"/>
          <w:i/>
        </w:rPr>
        <w:t>Nénette</w:t>
      </w:r>
      <w:r w:rsidR="002A6BE3" w:rsidRPr="002A6BE3">
        <w:rPr>
          <w:rFonts w:ascii="Adobe Garamond Pro" w:hAnsi="Adobe Garamond Pro"/>
        </w:rPr>
        <w:t xml:space="preserve"> (film documentaire, Nicolas Philibert, 2010)</w:t>
      </w:r>
      <w:r w:rsidR="002B6626">
        <w:rPr>
          <w:rFonts w:ascii="Adobe Garamond Pro" w:hAnsi="Adobe Garamond Pro"/>
        </w:rPr>
        <w:t xml:space="preserve"> </w:t>
      </w:r>
    </w:p>
    <w:p w14:paraId="64130216" w14:textId="04543041" w:rsidR="00F44DC5" w:rsidRPr="00F44DC5" w:rsidRDefault="00F44DC5" w:rsidP="00427459">
      <w:pPr>
        <w:rPr>
          <w:rFonts w:ascii="Adobe Garamond Pro" w:hAnsi="Adobe Garamond Pro"/>
          <w:b/>
          <w:i/>
        </w:rPr>
      </w:pPr>
      <w:r>
        <w:rPr>
          <w:rFonts w:ascii="Adobe Garamond Pro" w:hAnsi="Adobe Garamond Pro"/>
          <w:b/>
          <w:i/>
        </w:rPr>
        <w:t>**Rendre la version corrigé</w:t>
      </w:r>
      <w:r w:rsidR="00F21B63">
        <w:rPr>
          <w:rFonts w:ascii="Adobe Garamond Pro" w:hAnsi="Adobe Garamond Pro"/>
          <w:b/>
          <w:i/>
        </w:rPr>
        <w:t>e du Devoir 2</w:t>
      </w:r>
      <w:r>
        <w:rPr>
          <w:rFonts w:ascii="Adobe Garamond Pro" w:hAnsi="Adobe Garamond Pro"/>
          <w:b/>
          <w:i/>
        </w:rPr>
        <w:t>**</w:t>
      </w:r>
    </w:p>
    <w:p w14:paraId="2FCE4020" w14:textId="5536844C" w:rsidR="00427459" w:rsidRPr="002A6BE3" w:rsidRDefault="00427459" w:rsidP="00427459">
      <w:pPr>
        <w:rPr>
          <w:rFonts w:ascii="Adobe Garamond Pro" w:hAnsi="Adobe Garamond Pro"/>
        </w:rPr>
      </w:pPr>
      <w:r>
        <w:rPr>
          <w:rFonts w:ascii="Adobe Garamond Pro" w:hAnsi="Adobe Garamond Pro"/>
          <w:b/>
        </w:rPr>
        <w:t>11/19</w:t>
      </w:r>
      <w:r w:rsidR="004A3B09">
        <w:rPr>
          <w:rFonts w:ascii="Adobe Garamond Pro" w:hAnsi="Adobe Garamond Pro"/>
          <w:b/>
        </w:rPr>
        <w:tab/>
      </w:r>
      <w:r w:rsidR="002A6BE3">
        <w:rPr>
          <w:rFonts w:ascii="Adobe Garamond Pro" w:hAnsi="Adobe Garamond Pro"/>
        </w:rPr>
        <w:t xml:space="preserve">Préhistoire de </w:t>
      </w:r>
      <w:r w:rsidR="002A6BE3">
        <w:rPr>
          <w:rFonts w:ascii="Adobe Garamond Pro" w:hAnsi="Adobe Garamond Pro"/>
          <w:i/>
        </w:rPr>
        <w:t xml:space="preserve">Nénette </w:t>
      </w:r>
      <w:r w:rsidR="002A6BE3">
        <w:rPr>
          <w:rFonts w:ascii="Adobe Garamond Pro" w:hAnsi="Adobe Garamond Pro"/>
        </w:rPr>
        <w:t>(</w:t>
      </w:r>
      <w:r w:rsidR="002A6BE3">
        <w:rPr>
          <w:rFonts w:ascii="Adobe Garamond Pro" w:hAnsi="Adobe Garamond Pro"/>
          <w:i/>
        </w:rPr>
        <w:t xml:space="preserve">Histoire naturelle </w:t>
      </w:r>
      <w:r w:rsidR="002A6BE3">
        <w:rPr>
          <w:rFonts w:ascii="Adobe Garamond Pro" w:hAnsi="Adobe Garamond Pro"/>
        </w:rPr>
        <w:t>de Buffon, etc.)</w:t>
      </w:r>
    </w:p>
    <w:p w14:paraId="167EE28C" w14:textId="482108FC" w:rsidR="00427459" w:rsidRPr="002A6BE3" w:rsidRDefault="00427459" w:rsidP="00427459">
      <w:pPr>
        <w:rPr>
          <w:rFonts w:ascii="Adobe Garamond Pro" w:hAnsi="Adobe Garamond Pro"/>
        </w:rPr>
      </w:pPr>
      <w:r>
        <w:rPr>
          <w:rFonts w:ascii="Adobe Garamond Pro" w:hAnsi="Adobe Garamond Pro"/>
          <w:b/>
        </w:rPr>
        <w:t>11/21</w:t>
      </w:r>
      <w:r w:rsidR="004A3B09">
        <w:rPr>
          <w:rFonts w:ascii="Adobe Garamond Pro" w:hAnsi="Adobe Garamond Pro"/>
          <w:b/>
        </w:rPr>
        <w:tab/>
      </w:r>
      <w:r w:rsidR="002A6BE3" w:rsidRPr="002A6BE3">
        <w:rPr>
          <w:rFonts w:ascii="Adobe Garamond Pro" w:hAnsi="Adobe Garamond Pro"/>
        </w:rPr>
        <w:t>Charles</w:t>
      </w:r>
      <w:r w:rsidR="002A6BE3">
        <w:rPr>
          <w:rFonts w:ascii="Adobe Garamond Pro" w:hAnsi="Adobe Garamond Pro"/>
          <w:b/>
        </w:rPr>
        <w:t xml:space="preserve"> </w:t>
      </w:r>
      <w:r w:rsidR="002A6BE3">
        <w:rPr>
          <w:rFonts w:ascii="Adobe Garamond Pro" w:hAnsi="Adobe Garamond Pro"/>
        </w:rPr>
        <w:t>Baudelaire traducteur de E.A. Poe : “Double assassinat dans la rue Morgue”</w:t>
      </w:r>
    </w:p>
    <w:p w14:paraId="1CC5C873" w14:textId="77777777" w:rsidR="00427459" w:rsidRDefault="00427459" w:rsidP="00427459">
      <w:pPr>
        <w:rPr>
          <w:rFonts w:ascii="Adobe Garamond Pro" w:hAnsi="Adobe Garamond Pro"/>
          <w:b/>
        </w:rPr>
      </w:pPr>
    </w:p>
    <w:p w14:paraId="6AA7ACB8" w14:textId="2A29B60C" w:rsidR="00427459" w:rsidRDefault="00427459" w:rsidP="00427459">
      <w:pPr>
        <w:rPr>
          <w:rFonts w:ascii="Adobe Garamond Pro" w:hAnsi="Adobe Garamond Pro"/>
        </w:rPr>
      </w:pPr>
      <w:r>
        <w:rPr>
          <w:rFonts w:ascii="Adobe Garamond Pro" w:hAnsi="Adobe Garamond Pro"/>
          <w:b/>
        </w:rPr>
        <w:t>11/24</w:t>
      </w:r>
      <w:r w:rsidR="004A3B09">
        <w:rPr>
          <w:rFonts w:ascii="Adobe Garamond Pro" w:hAnsi="Adobe Garamond Pro"/>
          <w:b/>
        </w:rPr>
        <w:tab/>
      </w:r>
      <w:r w:rsidR="002B6626">
        <w:rPr>
          <w:rFonts w:ascii="Adobe Garamond Pro" w:hAnsi="Adobe Garamond Pro"/>
        </w:rPr>
        <w:t>Code Animal at autres histoires de zoos</w:t>
      </w:r>
    </w:p>
    <w:p w14:paraId="35130860" w14:textId="77777777" w:rsidR="00B835C2" w:rsidRPr="004A3B09" w:rsidRDefault="00B835C2" w:rsidP="00427459">
      <w:pPr>
        <w:rPr>
          <w:rFonts w:ascii="Adobe Garamond Pro" w:hAnsi="Adobe Garamond Pro"/>
        </w:rPr>
      </w:pPr>
    </w:p>
    <w:p w14:paraId="3D99F53C" w14:textId="77777777" w:rsidR="00427459" w:rsidRDefault="00427459" w:rsidP="00427459">
      <w:pPr>
        <w:rPr>
          <w:rFonts w:ascii="Adobe Garamond Pro" w:hAnsi="Adobe Garamond Pro"/>
          <w:i/>
        </w:rPr>
      </w:pPr>
      <w:r>
        <w:rPr>
          <w:rFonts w:ascii="Adobe Garamond Pro" w:hAnsi="Adobe Garamond Pro"/>
          <w:b/>
        </w:rPr>
        <w:t xml:space="preserve">---------------------- </w:t>
      </w:r>
      <w:r>
        <w:rPr>
          <w:rFonts w:ascii="Adobe Garamond Pro" w:hAnsi="Adobe Garamond Pro"/>
          <w:i/>
        </w:rPr>
        <w:t>Thanksgiving ------------------</w:t>
      </w:r>
    </w:p>
    <w:p w14:paraId="36352504" w14:textId="77777777" w:rsidR="00B835C2" w:rsidRPr="00427459" w:rsidRDefault="00B835C2" w:rsidP="00427459">
      <w:pPr>
        <w:rPr>
          <w:rFonts w:ascii="Adobe Garamond Pro" w:hAnsi="Adobe Garamond Pro"/>
          <w:i/>
        </w:rPr>
      </w:pPr>
    </w:p>
    <w:p w14:paraId="5661CD9F" w14:textId="3D2F6B19" w:rsidR="00427459" w:rsidRPr="004E1AD5" w:rsidRDefault="00427459" w:rsidP="00427459">
      <w:pPr>
        <w:rPr>
          <w:rFonts w:ascii="Adobe Garamond Pro" w:hAnsi="Adobe Garamond Pro"/>
        </w:rPr>
      </w:pPr>
      <w:r>
        <w:rPr>
          <w:rFonts w:ascii="Adobe Garamond Pro" w:hAnsi="Adobe Garamond Pro"/>
          <w:b/>
        </w:rPr>
        <w:t>12/01</w:t>
      </w:r>
      <w:r w:rsidR="004E1AD5">
        <w:rPr>
          <w:rFonts w:ascii="Adobe Garamond Pro" w:hAnsi="Adobe Garamond Pro"/>
          <w:b/>
        </w:rPr>
        <w:tab/>
      </w:r>
      <w:r w:rsidR="002A6BE3" w:rsidRPr="002A6BE3">
        <w:rPr>
          <w:rFonts w:ascii="Adobe Garamond Pro" w:hAnsi="Adobe Garamond Pro"/>
        </w:rPr>
        <w:t>Zoos I:</w:t>
      </w:r>
      <w:r w:rsidR="002A6BE3">
        <w:rPr>
          <w:rFonts w:ascii="Adobe Garamond Pro" w:hAnsi="Adobe Garamond Pro"/>
          <w:b/>
        </w:rPr>
        <w:t xml:space="preserve"> </w:t>
      </w:r>
      <w:r w:rsidR="004E1AD5">
        <w:rPr>
          <w:rFonts w:ascii="Adobe Garamond Pro" w:hAnsi="Adobe Garamond Pro"/>
        </w:rPr>
        <w:t>Présentations</w:t>
      </w:r>
    </w:p>
    <w:p w14:paraId="011A29E7" w14:textId="5F2C78BE" w:rsidR="00427459" w:rsidRPr="004E1AD5" w:rsidRDefault="00427459" w:rsidP="00427459">
      <w:pPr>
        <w:rPr>
          <w:rFonts w:ascii="Adobe Garamond Pro" w:hAnsi="Adobe Garamond Pro"/>
        </w:rPr>
      </w:pPr>
      <w:r>
        <w:rPr>
          <w:rFonts w:ascii="Adobe Garamond Pro" w:hAnsi="Adobe Garamond Pro"/>
          <w:b/>
        </w:rPr>
        <w:t>12/03</w:t>
      </w:r>
      <w:r w:rsidR="004E1AD5">
        <w:rPr>
          <w:rFonts w:ascii="Adobe Garamond Pro" w:hAnsi="Adobe Garamond Pro"/>
          <w:b/>
        </w:rPr>
        <w:tab/>
      </w:r>
      <w:r w:rsidR="002A6BE3" w:rsidRPr="002A6BE3">
        <w:rPr>
          <w:rFonts w:ascii="Adobe Garamond Pro" w:hAnsi="Adobe Garamond Pro"/>
        </w:rPr>
        <w:t>Zoos II:</w:t>
      </w:r>
      <w:r w:rsidR="002A6BE3">
        <w:rPr>
          <w:rFonts w:ascii="Adobe Garamond Pro" w:hAnsi="Adobe Garamond Pro"/>
          <w:b/>
        </w:rPr>
        <w:t xml:space="preserve"> </w:t>
      </w:r>
      <w:r w:rsidR="004E1AD5">
        <w:rPr>
          <w:rFonts w:ascii="Adobe Garamond Pro" w:hAnsi="Adobe Garamond Pro"/>
        </w:rPr>
        <w:t>Présentations</w:t>
      </w:r>
    </w:p>
    <w:p w14:paraId="63C62DED" w14:textId="454219B9" w:rsidR="00427459" w:rsidRDefault="00427459" w:rsidP="00427459">
      <w:pPr>
        <w:rPr>
          <w:rFonts w:ascii="Adobe Garamond Pro" w:hAnsi="Adobe Garamond Pro"/>
        </w:rPr>
      </w:pPr>
      <w:r>
        <w:rPr>
          <w:rFonts w:ascii="Adobe Garamond Pro" w:hAnsi="Adobe Garamond Pro"/>
          <w:b/>
        </w:rPr>
        <w:t>12/05</w:t>
      </w:r>
      <w:r w:rsidR="004E1AD5">
        <w:rPr>
          <w:rFonts w:ascii="Adobe Garamond Pro" w:hAnsi="Adobe Garamond Pro"/>
          <w:b/>
        </w:rPr>
        <w:tab/>
      </w:r>
      <w:r w:rsidR="004E1AD5">
        <w:rPr>
          <w:rFonts w:ascii="Adobe Garamond Pro" w:hAnsi="Adobe Garamond Pro"/>
        </w:rPr>
        <w:t>Conclusion</w:t>
      </w:r>
      <w:r w:rsidR="00B835C2">
        <w:rPr>
          <w:rFonts w:ascii="Adobe Garamond Pro" w:hAnsi="Adobe Garamond Pro"/>
        </w:rPr>
        <w:t>(s)</w:t>
      </w:r>
    </w:p>
    <w:p w14:paraId="62E51E84" w14:textId="77777777" w:rsidR="00946AA1" w:rsidRDefault="00946AA1" w:rsidP="00427459">
      <w:pPr>
        <w:rPr>
          <w:rFonts w:ascii="Adobe Garamond Pro" w:hAnsi="Adobe Garamond Pro"/>
        </w:rPr>
      </w:pPr>
    </w:p>
    <w:p w14:paraId="0AD08D31" w14:textId="038BF221" w:rsidR="00946AA1" w:rsidRPr="00946AA1" w:rsidRDefault="005F31D4" w:rsidP="00427459">
      <w:pPr>
        <w:rPr>
          <w:rFonts w:ascii="Adobe Garamond Pro" w:hAnsi="Adobe Garamond Pro"/>
          <w:b/>
          <w:i/>
        </w:rPr>
      </w:pPr>
      <w:r>
        <w:rPr>
          <w:rFonts w:ascii="Adobe Garamond Pro" w:hAnsi="Adobe Garamond Pro"/>
          <w:b/>
          <w:i/>
        </w:rPr>
        <w:t>**Devoir final à rendre le 12</w:t>
      </w:r>
      <w:r w:rsidR="00946AA1">
        <w:rPr>
          <w:rFonts w:ascii="Adobe Garamond Pro" w:hAnsi="Adobe Garamond Pro"/>
          <w:b/>
          <w:i/>
        </w:rPr>
        <w:t xml:space="preserve"> décembre**</w:t>
      </w:r>
    </w:p>
    <w:p w14:paraId="44DCC0FA" w14:textId="77777777" w:rsidR="00427459" w:rsidRDefault="00427459" w:rsidP="00427459">
      <w:pPr>
        <w:rPr>
          <w:rFonts w:ascii="Adobe Garamond Pro" w:hAnsi="Adobe Garamond Pro"/>
          <w:b/>
        </w:rPr>
      </w:pPr>
    </w:p>
    <w:p w14:paraId="63E420FE" w14:textId="77777777" w:rsidR="00427459" w:rsidRPr="00946AA1" w:rsidRDefault="00427459" w:rsidP="00946AA1">
      <w:pPr>
        <w:rPr>
          <w:i/>
        </w:rPr>
      </w:pPr>
    </w:p>
    <w:p w14:paraId="72AD2553" w14:textId="77777777" w:rsidR="00320860" w:rsidRDefault="00320860" w:rsidP="00427459">
      <w:pPr>
        <w:jc w:val="center"/>
        <w:rPr>
          <w:b/>
        </w:rPr>
      </w:pPr>
    </w:p>
    <w:p w14:paraId="74D9697B" w14:textId="0F25EE30" w:rsidR="00320860" w:rsidRPr="00427459" w:rsidRDefault="00320860" w:rsidP="00320860">
      <w:pPr>
        <w:rPr>
          <w:b/>
        </w:rPr>
      </w:pPr>
    </w:p>
    <w:sectPr w:rsidR="00320860" w:rsidRPr="00427459" w:rsidSect="00F008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11E6E"/>
    <w:multiLevelType w:val="hybridMultilevel"/>
    <w:tmpl w:val="E4984A0E"/>
    <w:lvl w:ilvl="0" w:tplc="AA448FFA">
      <w:start w:val="4"/>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451766"/>
    <w:multiLevelType w:val="hybridMultilevel"/>
    <w:tmpl w:val="1C6CB9D2"/>
    <w:lvl w:ilvl="0" w:tplc="1D489D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DD4184"/>
    <w:multiLevelType w:val="hybridMultilevel"/>
    <w:tmpl w:val="5208809A"/>
    <w:lvl w:ilvl="0" w:tplc="B7502C1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59"/>
    <w:rsid w:val="00037B1F"/>
    <w:rsid w:val="000D3A53"/>
    <w:rsid w:val="00174CD1"/>
    <w:rsid w:val="001F582C"/>
    <w:rsid w:val="002A6BE3"/>
    <w:rsid w:val="002B6626"/>
    <w:rsid w:val="00320860"/>
    <w:rsid w:val="003912B7"/>
    <w:rsid w:val="00427459"/>
    <w:rsid w:val="004A3B09"/>
    <w:rsid w:val="004B2C64"/>
    <w:rsid w:val="004E1AD5"/>
    <w:rsid w:val="005C63A8"/>
    <w:rsid w:val="005F31D4"/>
    <w:rsid w:val="00626A96"/>
    <w:rsid w:val="00672D92"/>
    <w:rsid w:val="00695643"/>
    <w:rsid w:val="008B71FB"/>
    <w:rsid w:val="009068A1"/>
    <w:rsid w:val="00946AA1"/>
    <w:rsid w:val="009E1BD1"/>
    <w:rsid w:val="00A71CE2"/>
    <w:rsid w:val="00B73F08"/>
    <w:rsid w:val="00B835C2"/>
    <w:rsid w:val="00BA2B27"/>
    <w:rsid w:val="00BC44F0"/>
    <w:rsid w:val="00BC78E3"/>
    <w:rsid w:val="00C00D53"/>
    <w:rsid w:val="00C43F82"/>
    <w:rsid w:val="00C66E9C"/>
    <w:rsid w:val="00C935F3"/>
    <w:rsid w:val="00E16E96"/>
    <w:rsid w:val="00E832BD"/>
    <w:rsid w:val="00EE4A03"/>
    <w:rsid w:val="00EF16E5"/>
    <w:rsid w:val="00F008BB"/>
    <w:rsid w:val="00F21B63"/>
    <w:rsid w:val="00F277EB"/>
    <w:rsid w:val="00F44DC5"/>
    <w:rsid w:val="00FC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F92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D3A53"/>
    <w:pPr>
      <w:keepNext/>
      <w:outlineLvl w:val="2"/>
    </w:pPr>
    <w:rPr>
      <w:rFonts w:ascii="Garamond" w:eastAsia="Times New Roman" w:hAnsi="Garamond" w:cs="Times New Roman"/>
      <w:b/>
      <w:bCs/>
      <w:sz w:val="28"/>
    </w:rPr>
  </w:style>
  <w:style w:type="paragraph" w:styleId="Heading5">
    <w:name w:val="heading 5"/>
    <w:basedOn w:val="Normal"/>
    <w:next w:val="Normal"/>
    <w:link w:val="Heading5Char"/>
    <w:qFormat/>
    <w:rsid w:val="000D3A53"/>
    <w:pPr>
      <w:keepNext/>
      <w:autoSpaceDE w:val="0"/>
      <w:autoSpaceDN w:val="0"/>
      <w:adjustRightInd w:val="0"/>
      <w:outlineLvl w:val="4"/>
    </w:pPr>
    <w:rPr>
      <w:rFonts w:ascii="Garamond" w:eastAsia="Times New Roman" w:hAnsi="Garamond"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A53"/>
    <w:rPr>
      <w:rFonts w:ascii="Garamond" w:eastAsia="Times New Roman" w:hAnsi="Garamond" w:cs="Times New Roman"/>
      <w:b/>
      <w:bCs/>
      <w:sz w:val="28"/>
    </w:rPr>
  </w:style>
  <w:style w:type="character" w:customStyle="1" w:styleId="Heading5Char">
    <w:name w:val="Heading 5 Char"/>
    <w:basedOn w:val="DefaultParagraphFont"/>
    <w:link w:val="Heading5"/>
    <w:rsid w:val="000D3A53"/>
    <w:rPr>
      <w:rFonts w:ascii="Garamond" w:eastAsia="Times New Roman" w:hAnsi="Garamond" w:cs="Arial"/>
      <w:b/>
      <w:bCs/>
      <w:szCs w:val="20"/>
    </w:rPr>
  </w:style>
  <w:style w:type="paragraph" w:styleId="BodyText">
    <w:name w:val="Body Text"/>
    <w:basedOn w:val="Normal"/>
    <w:link w:val="BodyTextChar"/>
    <w:rsid w:val="000D3A53"/>
    <w:rPr>
      <w:rFonts w:ascii="Garamond" w:eastAsia="Times New Roman" w:hAnsi="Garamond" w:cs="Times New Roman"/>
      <w:sz w:val="28"/>
    </w:rPr>
  </w:style>
  <w:style w:type="character" w:customStyle="1" w:styleId="BodyTextChar">
    <w:name w:val="Body Text Char"/>
    <w:basedOn w:val="DefaultParagraphFont"/>
    <w:link w:val="BodyText"/>
    <w:rsid w:val="000D3A53"/>
    <w:rPr>
      <w:rFonts w:ascii="Garamond" w:eastAsia="Times New Roman" w:hAnsi="Garamond" w:cs="Times New Roman"/>
      <w:sz w:val="28"/>
    </w:rPr>
  </w:style>
  <w:style w:type="character" w:customStyle="1" w:styleId="quoted1">
    <w:name w:val="quoted1"/>
    <w:basedOn w:val="DefaultParagraphFont"/>
    <w:rsid w:val="000D3A53"/>
  </w:style>
  <w:style w:type="paragraph" w:styleId="ListParagraph">
    <w:name w:val="List Paragraph"/>
    <w:basedOn w:val="Normal"/>
    <w:uiPriority w:val="34"/>
    <w:qFormat/>
    <w:rsid w:val="00037B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D3A53"/>
    <w:pPr>
      <w:keepNext/>
      <w:outlineLvl w:val="2"/>
    </w:pPr>
    <w:rPr>
      <w:rFonts w:ascii="Garamond" w:eastAsia="Times New Roman" w:hAnsi="Garamond" w:cs="Times New Roman"/>
      <w:b/>
      <w:bCs/>
      <w:sz w:val="28"/>
    </w:rPr>
  </w:style>
  <w:style w:type="paragraph" w:styleId="Heading5">
    <w:name w:val="heading 5"/>
    <w:basedOn w:val="Normal"/>
    <w:next w:val="Normal"/>
    <w:link w:val="Heading5Char"/>
    <w:qFormat/>
    <w:rsid w:val="000D3A53"/>
    <w:pPr>
      <w:keepNext/>
      <w:autoSpaceDE w:val="0"/>
      <w:autoSpaceDN w:val="0"/>
      <w:adjustRightInd w:val="0"/>
      <w:outlineLvl w:val="4"/>
    </w:pPr>
    <w:rPr>
      <w:rFonts w:ascii="Garamond" w:eastAsia="Times New Roman" w:hAnsi="Garamond"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3A53"/>
    <w:rPr>
      <w:rFonts w:ascii="Garamond" w:eastAsia="Times New Roman" w:hAnsi="Garamond" w:cs="Times New Roman"/>
      <w:b/>
      <w:bCs/>
      <w:sz w:val="28"/>
    </w:rPr>
  </w:style>
  <w:style w:type="character" w:customStyle="1" w:styleId="Heading5Char">
    <w:name w:val="Heading 5 Char"/>
    <w:basedOn w:val="DefaultParagraphFont"/>
    <w:link w:val="Heading5"/>
    <w:rsid w:val="000D3A53"/>
    <w:rPr>
      <w:rFonts w:ascii="Garamond" w:eastAsia="Times New Roman" w:hAnsi="Garamond" w:cs="Arial"/>
      <w:b/>
      <w:bCs/>
      <w:szCs w:val="20"/>
    </w:rPr>
  </w:style>
  <w:style w:type="paragraph" w:styleId="BodyText">
    <w:name w:val="Body Text"/>
    <w:basedOn w:val="Normal"/>
    <w:link w:val="BodyTextChar"/>
    <w:rsid w:val="000D3A53"/>
    <w:rPr>
      <w:rFonts w:ascii="Garamond" w:eastAsia="Times New Roman" w:hAnsi="Garamond" w:cs="Times New Roman"/>
      <w:sz w:val="28"/>
    </w:rPr>
  </w:style>
  <w:style w:type="character" w:customStyle="1" w:styleId="BodyTextChar">
    <w:name w:val="Body Text Char"/>
    <w:basedOn w:val="DefaultParagraphFont"/>
    <w:link w:val="BodyText"/>
    <w:rsid w:val="000D3A53"/>
    <w:rPr>
      <w:rFonts w:ascii="Garamond" w:eastAsia="Times New Roman" w:hAnsi="Garamond" w:cs="Times New Roman"/>
      <w:sz w:val="28"/>
    </w:rPr>
  </w:style>
  <w:style w:type="character" w:customStyle="1" w:styleId="quoted1">
    <w:name w:val="quoted1"/>
    <w:basedOn w:val="DefaultParagraphFont"/>
    <w:rsid w:val="000D3A53"/>
  </w:style>
  <w:style w:type="paragraph" w:styleId="ListParagraph">
    <w:name w:val="List Paragraph"/>
    <w:basedOn w:val="Normal"/>
    <w:uiPriority w:val="34"/>
    <w:qFormat/>
    <w:rsid w:val="00037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962</TotalTime>
  <Pages>3</Pages>
  <Words>736</Words>
  <Characters>4199</Characters>
  <Application>Microsoft Macintosh Word</Application>
  <DocSecurity>0</DocSecurity>
  <Lines>34</Lines>
  <Paragraphs>9</Paragraphs>
  <ScaleCrop>false</ScaleCrop>
  <Company>Brown University</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Thangam Ravindranathan</dc:creator>
  <cp:keywords/>
  <dc:description/>
  <cp:lastModifiedBy>Thangam Ravindranathan</cp:lastModifiedBy>
  <cp:revision>10</cp:revision>
  <dcterms:created xsi:type="dcterms:W3CDTF">2014-06-06T01:44:00Z</dcterms:created>
  <dcterms:modified xsi:type="dcterms:W3CDTF">2014-09-03T13:03:00Z</dcterms:modified>
</cp:coreProperties>
</file>