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03" w:rsidRPr="007369A5" w:rsidRDefault="00B22E03" w:rsidP="00B22E03">
      <w:pPr>
        <w:rPr>
          <w:rFonts w:ascii="Nyala" w:hAnsi="Nyala"/>
          <w:b/>
          <w:i/>
        </w:rPr>
      </w:pPr>
      <w:r w:rsidRPr="007369A5">
        <w:rPr>
          <w:rFonts w:ascii="Nyala" w:hAnsi="Nyala"/>
          <w:b/>
          <w:i/>
        </w:rPr>
        <w:t>REL 825: Foundational Texts in African American Theology</w:t>
      </w:r>
    </w:p>
    <w:p w:rsidR="00B22E03" w:rsidRDefault="00B22E03" w:rsidP="00B22E03">
      <w:pPr>
        <w:rPr>
          <w:rFonts w:ascii="Nyala" w:hAnsi="Nyala"/>
          <w:b/>
        </w:rPr>
      </w:pPr>
      <w:r w:rsidRPr="007369A5">
        <w:rPr>
          <w:rFonts w:ascii="Nyala" w:hAnsi="Nyala"/>
          <w:b/>
        </w:rPr>
        <w:t>Department of Religious Studies</w:t>
      </w:r>
    </w:p>
    <w:p w:rsidR="007369A5" w:rsidRPr="007369A5" w:rsidRDefault="007369A5" w:rsidP="00B22E03">
      <w:pPr>
        <w:rPr>
          <w:rFonts w:ascii="Nyala" w:hAnsi="Nyala"/>
          <w:b/>
        </w:rPr>
      </w:pPr>
      <w:r>
        <w:rPr>
          <w:rFonts w:ascii="Nyala" w:hAnsi="Nyala"/>
          <w:b/>
        </w:rPr>
        <w:t>Brown University</w:t>
      </w:r>
    </w:p>
    <w:p w:rsidR="00B22E03" w:rsidRPr="007369A5" w:rsidRDefault="00B22E03" w:rsidP="00B22E03">
      <w:pPr>
        <w:rPr>
          <w:rFonts w:ascii="Nyala" w:hAnsi="Nyala"/>
          <w:b/>
        </w:rPr>
      </w:pPr>
      <w:r w:rsidRPr="007369A5">
        <w:rPr>
          <w:rFonts w:ascii="Nyala" w:hAnsi="Nyala"/>
          <w:b/>
        </w:rPr>
        <w:t>FALL 2014</w:t>
      </w:r>
    </w:p>
    <w:p w:rsidR="00B22E03" w:rsidRPr="007369A5" w:rsidRDefault="00B22E03" w:rsidP="00B22E03">
      <w:pPr>
        <w:rPr>
          <w:rFonts w:ascii="Nyala" w:hAnsi="Nyala"/>
        </w:rPr>
      </w:pPr>
    </w:p>
    <w:p w:rsidR="00B22E03" w:rsidRPr="007369A5" w:rsidRDefault="00B22E03" w:rsidP="00B22E03">
      <w:pPr>
        <w:rPr>
          <w:rFonts w:ascii="Nyala" w:hAnsi="Nyala"/>
        </w:rPr>
      </w:pPr>
      <w:hyperlink r:id="rId6" w:history="1">
        <w:r w:rsidRPr="007369A5">
          <w:rPr>
            <w:rStyle w:val="Hyperlink"/>
            <w:rFonts w:ascii="Nyala" w:hAnsi="Nyala"/>
          </w:rPr>
          <w:t>andre_willis@brown.edu</w:t>
        </w:r>
      </w:hyperlink>
      <w:r w:rsidRPr="007369A5">
        <w:rPr>
          <w:rFonts w:ascii="Nyala" w:hAnsi="Nyala"/>
        </w:rPr>
        <w:tab/>
      </w:r>
      <w:r w:rsidRPr="007369A5">
        <w:rPr>
          <w:rFonts w:ascii="Nyala" w:hAnsi="Nyala"/>
        </w:rPr>
        <w:tab/>
      </w:r>
      <w:r w:rsidRPr="007369A5">
        <w:rPr>
          <w:rFonts w:ascii="Nyala" w:hAnsi="Nyala"/>
        </w:rPr>
        <w:tab/>
      </w:r>
      <w:r w:rsidRPr="007369A5">
        <w:rPr>
          <w:rFonts w:ascii="Nyala" w:hAnsi="Nyala"/>
        </w:rPr>
        <w:tab/>
      </w:r>
      <w:r w:rsidRPr="007369A5">
        <w:rPr>
          <w:rFonts w:ascii="Nyala" w:hAnsi="Nyala"/>
        </w:rPr>
        <w:tab/>
      </w:r>
    </w:p>
    <w:p w:rsidR="00B22E03" w:rsidRPr="007369A5" w:rsidRDefault="00B22E03" w:rsidP="00B22E03">
      <w:pPr>
        <w:rPr>
          <w:rFonts w:ascii="Nyala" w:hAnsi="Nyala"/>
        </w:rPr>
      </w:pPr>
      <w:r w:rsidRPr="007369A5">
        <w:rPr>
          <w:rFonts w:ascii="Nyala" w:hAnsi="Nyala"/>
        </w:rPr>
        <w:t>59 George Street #305</w:t>
      </w:r>
    </w:p>
    <w:p w:rsidR="00B22E03" w:rsidRPr="007369A5" w:rsidRDefault="00B22E03" w:rsidP="00B22E03">
      <w:pPr>
        <w:rPr>
          <w:rFonts w:ascii="Nyala" w:hAnsi="Nyala"/>
          <w:b/>
        </w:rPr>
      </w:pPr>
      <w:r w:rsidRPr="007369A5">
        <w:rPr>
          <w:rFonts w:ascii="Nyala" w:hAnsi="Nyala"/>
        </w:rPr>
        <w:t>T-12:30-3 or by appointment</w:t>
      </w:r>
    </w:p>
    <w:p w:rsidR="00B22E03" w:rsidRPr="007369A5" w:rsidRDefault="00B22E03" w:rsidP="00B22E03">
      <w:pPr>
        <w:rPr>
          <w:rFonts w:ascii="Nyala" w:hAnsi="Nyala"/>
        </w:rPr>
      </w:pPr>
    </w:p>
    <w:p w:rsidR="007369A5" w:rsidRPr="007369A5" w:rsidRDefault="007369A5" w:rsidP="007369A5">
      <w:pPr>
        <w:rPr>
          <w:rFonts w:ascii="Nyala" w:hAnsi="Nyala"/>
          <w:u w:val="single"/>
        </w:rPr>
      </w:pPr>
      <w:r w:rsidRPr="007369A5">
        <w:rPr>
          <w:rFonts w:ascii="Nyala" w:hAnsi="Nyala"/>
          <w:u w:val="single"/>
        </w:rPr>
        <w:t xml:space="preserve">Books </w:t>
      </w:r>
    </w:p>
    <w:p w:rsidR="00B22E03" w:rsidRPr="007369A5" w:rsidRDefault="00B22E03" w:rsidP="00B22E03">
      <w:pPr>
        <w:rPr>
          <w:rFonts w:ascii="Nyala" w:hAnsi="Nyala"/>
          <w:i/>
        </w:rPr>
      </w:pPr>
      <w:r w:rsidRPr="007369A5">
        <w:rPr>
          <w:rFonts w:ascii="Nyala" w:hAnsi="Nyala"/>
        </w:rPr>
        <w:t xml:space="preserve">Howard Thurman, </w:t>
      </w:r>
      <w:r w:rsidRPr="007369A5">
        <w:rPr>
          <w:rFonts w:ascii="Nyala" w:hAnsi="Nyala"/>
          <w:i/>
        </w:rPr>
        <w:t>Jesus and the Disinherited</w:t>
      </w:r>
    </w:p>
    <w:p w:rsidR="00B22E03" w:rsidRPr="007369A5" w:rsidRDefault="00B22E03" w:rsidP="00B22E03">
      <w:pPr>
        <w:rPr>
          <w:rFonts w:ascii="Nyala" w:hAnsi="Nyala"/>
        </w:rPr>
      </w:pPr>
      <w:r w:rsidRPr="007369A5">
        <w:rPr>
          <w:rFonts w:ascii="Nyala" w:hAnsi="Nyala"/>
        </w:rPr>
        <w:t xml:space="preserve">Major Jones, </w:t>
      </w:r>
      <w:proofErr w:type="gramStart"/>
      <w:r w:rsidRPr="007369A5">
        <w:rPr>
          <w:rFonts w:ascii="Nyala" w:hAnsi="Nyala"/>
          <w:i/>
        </w:rPr>
        <w:t>The</w:t>
      </w:r>
      <w:proofErr w:type="gramEnd"/>
      <w:r w:rsidRPr="007369A5">
        <w:rPr>
          <w:rFonts w:ascii="Nyala" w:hAnsi="Nyala"/>
          <w:i/>
        </w:rPr>
        <w:t xml:space="preserve"> Color of God</w:t>
      </w:r>
    </w:p>
    <w:p w:rsidR="00B22E03" w:rsidRPr="007369A5" w:rsidRDefault="00B22E03" w:rsidP="00B22E03">
      <w:pPr>
        <w:rPr>
          <w:rFonts w:ascii="Nyala" w:hAnsi="Nyala"/>
          <w:i/>
        </w:rPr>
      </w:pPr>
      <w:r w:rsidRPr="007369A5">
        <w:rPr>
          <w:rFonts w:ascii="Nyala" w:hAnsi="Nyala"/>
        </w:rPr>
        <w:t xml:space="preserve">James Cone, </w:t>
      </w:r>
      <w:proofErr w:type="gramStart"/>
      <w:r w:rsidRPr="007369A5">
        <w:rPr>
          <w:rFonts w:ascii="Nyala" w:hAnsi="Nyala"/>
          <w:i/>
        </w:rPr>
        <w:t>A</w:t>
      </w:r>
      <w:proofErr w:type="gramEnd"/>
      <w:r w:rsidRPr="007369A5">
        <w:rPr>
          <w:rFonts w:ascii="Nyala" w:hAnsi="Nyala"/>
          <w:i/>
        </w:rPr>
        <w:t xml:space="preserve"> Black Theology of Liberation</w:t>
      </w:r>
    </w:p>
    <w:p w:rsidR="00B22E03" w:rsidRPr="007369A5" w:rsidRDefault="00B22E03" w:rsidP="00B22E03">
      <w:pPr>
        <w:rPr>
          <w:rFonts w:ascii="Nyala" w:hAnsi="Nyala"/>
        </w:rPr>
      </w:pPr>
      <w:r w:rsidRPr="007369A5">
        <w:rPr>
          <w:rFonts w:ascii="Nyala" w:hAnsi="Nyala"/>
        </w:rPr>
        <w:t>James Cone</w:t>
      </w:r>
      <w:r w:rsidRPr="007369A5">
        <w:rPr>
          <w:rFonts w:ascii="Nyala" w:hAnsi="Nyala"/>
          <w:i/>
        </w:rPr>
        <w:t>, Black Theology and Black Power</w:t>
      </w:r>
    </w:p>
    <w:p w:rsidR="00B22E03" w:rsidRPr="007369A5" w:rsidRDefault="00B22E03" w:rsidP="00B22E03">
      <w:pPr>
        <w:rPr>
          <w:rFonts w:ascii="Nyala" w:hAnsi="Nyala"/>
          <w:i/>
        </w:rPr>
      </w:pPr>
      <w:r w:rsidRPr="007369A5">
        <w:rPr>
          <w:rFonts w:ascii="Nyala" w:hAnsi="Nyala"/>
        </w:rPr>
        <w:t xml:space="preserve">J. </w:t>
      </w:r>
      <w:proofErr w:type="spellStart"/>
      <w:r w:rsidRPr="007369A5">
        <w:rPr>
          <w:rFonts w:ascii="Nyala" w:hAnsi="Nyala"/>
        </w:rPr>
        <w:t>Deotis</w:t>
      </w:r>
      <w:proofErr w:type="spellEnd"/>
      <w:r w:rsidRPr="007369A5">
        <w:rPr>
          <w:rFonts w:ascii="Nyala" w:hAnsi="Nyala"/>
        </w:rPr>
        <w:t xml:space="preserve"> Roberts</w:t>
      </w:r>
      <w:r w:rsidRPr="007369A5">
        <w:rPr>
          <w:rFonts w:ascii="Nyala" w:hAnsi="Nyala"/>
          <w:i/>
        </w:rPr>
        <w:t>, Liberation and Reconciliation</w:t>
      </w:r>
    </w:p>
    <w:p w:rsidR="00B22E03" w:rsidRPr="007369A5" w:rsidRDefault="00B22E03" w:rsidP="00B22E03">
      <w:pPr>
        <w:rPr>
          <w:rFonts w:ascii="Nyala" w:hAnsi="Nyala"/>
        </w:rPr>
      </w:pPr>
      <w:r w:rsidRPr="007369A5">
        <w:rPr>
          <w:rFonts w:ascii="Nyala" w:hAnsi="Nyala"/>
        </w:rPr>
        <w:t xml:space="preserve">William R. Jones, </w:t>
      </w:r>
      <w:r w:rsidRPr="007369A5">
        <w:rPr>
          <w:rFonts w:ascii="Nyala" w:hAnsi="Nyala"/>
          <w:i/>
        </w:rPr>
        <w:t>Is God a White Racist?</w:t>
      </w:r>
    </w:p>
    <w:p w:rsidR="00B22E03" w:rsidRPr="007369A5" w:rsidRDefault="00B22E03" w:rsidP="00B22E03">
      <w:pPr>
        <w:rPr>
          <w:rFonts w:ascii="Nyala" w:hAnsi="Nyala"/>
          <w:i/>
        </w:rPr>
      </w:pPr>
      <w:r w:rsidRPr="007369A5">
        <w:rPr>
          <w:rFonts w:ascii="Nyala" w:hAnsi="Nyala"/>
        </w:rPr>
        <w:t xml:space="preserve">Delores Williams, </w:t>
      </w:r>
      <w:r w:rsidRPr="007369A5">
        <w:rPr>
          <w:rFonts w:ascii="Nyala" w:hAnsi="Nyala"/>
          <w:i/>
        </w:rPr>
        <w:t>Sisters in the Wilderness</w:t>
      </w:r>
    </w:p>
    <w:p w:rsidR="00B22E03" w:rsidRPr="007369A5" w:rsidRDefault="00B22E03" w:rsidP="00B22E03">
      <w:pPr>
        <w:rPr>
          <w:rFonts w:ascii="Nyala" w:hAnsi="Nyala"/>
          <w:i/>
        </w:rPr>
      </w:pPr>
      <w:r w:rsidRPr="007369A5">
        <w:rPr>
          <w:rFonts w:ascii="Nyala" w:hAnsi="Nyala"/>
        </w:rPr>
        <w:t xml:space="preserve">Jacqueline Grant, </w:t>
      </w:r>
      <w:r w:rsidRPr="007369A5">
        <w:rPr>
          <w:rFonts w:ascii="Nyala" w:hAnsi="Nyala"/>
          <w:i/>
        </w:rPr>
        <w:t>White Women’s Christ, Black Women’s Jesus</w:t>
      </w:r>
    </w:p>
    <w:p w:rsidR="00B22E03" w:rsidRPr="007369A5" w:rsidRDefault="00B22E03" w:rsidP="00B22E03">
      <w:pPr>
        <w:rPr>
          <w:rFonts w:ascii="Nyala" w:hAnsi="Nyala"/>
        </w:rPr>
      </w:pPr>
      <w:r w:rsidRPr="007369A5">
        <w:rPr>
          <w:rFonts w:ascii="Nyala" w:hAnsi="Nyala"/>
        </w:rPr>
        <w:t xml:space="preserve">Katie Cannon, </w:t>
      </w:r>
      <w:r w:rsidRPr="007369A5">
        <w:rPr>
          <w:rFonts w:ascii="Nyala" w:hAnsi="Nyala"/>
          <w:i/>
        </w:rPr>
        <w:t>Black Womanist Ethics</w:t>
      </w:r>
    </w:p>
    <w:p w:rsidR="00B22E03" w:rsidRPr="007369A5" w:rsidRDefault="00B22E03" w:rsidP="00B22E03">
      <w:pPr>
        <w:rPr>
          <w:rFonts w:ascii="Nyala" w:hAnsi="Nyala"/>
          <w:i/>
        </w:rPr>
      </w:pPr>
      <w:r w:rsidRPr="007369A5">
        <w:rPr>
          <w:rFonts w:ascii="Nyala" w:hAnsi="Nyala"/>
        </w:rPr>
        <w:t xml:space="preserve">Kelly Brown Douglas, </w:t>
      </w:r>
      <w:r w:rsidRPr="007369A5">
        <w:rPr>
          <w:rFonts w:ascii="Nyala" w:hAnsi="Nyala"/>
          <w:i/>
        </w:rPr>
        <w:t xml:space="preserve">Sexuality and the </w:t>
      </w:r>
      <w:smartTag w:uri="urn:schemas-microsoft-com:office:smarttags" w:element="PlaceName">
        <w:r w:rsidRPr="007369A5">
          <w:rPr>
            <w:rFonts w:ascii="Nyala" w:hAnsi="Nyala"/>
            <w:i/>
          </w:rPr>
          <w:t>Black</w:t>
        </w:r>
      </w:smartTag>
      <w:r w:rsidRPr="007369A5">
        <w:rPr>
          <w:rFonts w:ascii="Nyala" w:hAnsi="Nyala"/>
          <w:i/>
        </w:rPr>
        <w:t xml:space="preserve"> Church</w:t>
      </w:r>
    </w:p>
    <w:p w:rsidR="00B22E03" w:rsidRPr="007369A5" w:rsidRDefault="00B22E03" w:rsidP="00B22E03">
      <w:pPr>
        <w:rPr>
          <w:rFonts w:ascii="Nyala" w:hAnsi="Nyala"/>
        </w:rPr>
      </w:pPr>
      <w:r w:rsidRPr="007369A5">
        <w:rPr>
          <w:rFonts w:ascii="Nyala" w:hAnsi="Nyala"/>
        </w:rPr>
        <w:t>Cornel West,</w:t>
      </w:r>
      <w:r w:rsidRPr="007369A5">
        <w:rPr>
          <w:rFonts w:ascii="Nyala" w:hAnsi="Nyala"/>
          <w:i/>
        </w:rPr>
        <w:t xml:space="preserve"> Prophesy Deliverance! An Afro-American Revolutionary Christianity</w:t>
      </w:r>
    </w:p>
    <w:p w:rsidR="00B22E03" w:rsidRPr="007369A5" w:rsidRDefault="00B22E03" w:rsidP="00B22E03">
      <w:pPr>
        <w:rPr>
          <w:rFonts w:ascii="Nyala" w:hAnsi="Nyala"/>
        </w:rPr>
      </w:pPr>
      <w:r w:rsidRPr="007369A5">
        <w:rPr>
          <w:rFonts w:ascii="Nyala" w:hAnsi="Nyala"/>
        </w:rPr>
        <w:tab/>
      </w:r>
      <w:r w:rsidRPr="007369A5">
        <w:rPr>
          <w:rFonts w:ascii="Nyala" w:hAnsi="Nyala"/>
        </w:rPr>
        <w:tab/>
      </w:r>
      <w:r w:rsidRPr="007369A5">
        <w:rPr>
          <w:rFonts w:ascii="Nyala" w:hAnsi="Nyala"/>
        </w:rPr>
        <w:tab/>
      </w:r>
    </w:p>
    <w:p w:rsidR="00B22E03" w:rsidRPr="007369A5" w:rsidRDefault="00B22E03" w:rsidP="00B22E03">
      <w:pPr>
        <w:tabs>
          <w:tab w:val="left" w:pos="2070"/>
        </w:tabs>
        <w:rPr>
          <w:rFonts w:ascii="Nyala" w:hAnsi="Nyala"/>
        </w:rPr>
      </w:pPr>
      <w:r w:rsidRPr="007369A5">
        <w:rPr>
          <w:rFonts w:ascii="Nyala" w:hAnsi="Nyala"/>
          <w:u w:val="single"/>
        </w:rPr>
        <w:t>Overview</w:t>
      </w:r>
      <w:r w:rsidRPr="007369A5">
        <w:rPr>
          <w:rFonts w:ascii="Nyala" w:hAnsi="Nyala"/>
        </w:rPr>
        <w:t>:</w:t>
      </w:r>
    </w:p>
    <w:p w:rsidR="00B22E03" w:rsidRPr="007369A5" w:rsidRDefault="00B22E03" w:rsidP="00B22E03">
      <w:pPr>
        <w:tabs>
          <w:tab w:val="left" w:pos="2070"/>
        </w:tabs>
        <w:rPr>
          <w:rFonts w:ascii="Nyala" w:hAnsi="Nyala"/>
        </w:rPr>
      </w:pPr>
      <w:r w:rsidRPr="007369A5">
        <w:rPr>
          <w:rFonts w:ascii="Nyala" w:hAnsi="Nyala"/>
        </w:rPr>
        <w:t xml:space="preserve">This course discusses the central topics and foundational texts in the field of scholarship called African American theology.  This discourse was born in the late 1960’s as African American academics in the field of religion prioritized race and culture as the </w:t>
      </w:r>
      <w:r w:rsidRPr="007369A5">
        <w:rPr>
          <w:rFonts w:ascii="Nyala" w:hAnsi="Nyala"/>
        </w:rPr>
        <w:t>point of departure</w:t>
      </w:r>
      <w:r w:rsidRPr="007369A5">
        <w:rPr>
          <w:rFonts w:ascii="Nyala" w:hAnsi="Nyala"/>
        </w:rPr>
        <w:t xml:space="preserve"> for theology.  The </w:t>
      </w:r>
      <w:r w:rsidR="00F52DFE">
        <w:rPr>
          <w:rFonts w:ascii="Nyala" w:hAnsi="Nyala"/>
        </w:rPr>
        <w:t xml:space="preserve">writings of these </w:t>
      </w:r>
      <w:r w:rsidRPr="007369A5">
        <w:rPr>
          <w:rFonts w:ascii="Nyala" w:hAnsi="Nyala"/>
        </w:rPr>
        <w:t>African American scholars was</w:t>
      </w:r>
      <w:r w:rsidR="00F52DFE">
        <w:rPr>
          <w:rFonts w:ascii="Nyala" w:hAnsi="Nyala"/>
        </w:rPr>
        <w:t xml:space="preserve"> based on</w:t>
      </w:r>
      <w:r w:rsidRPr="007369A5">
        <w:rPr>
          <w:rFonts w:ascii="Nyala" w:hAnsi="Nyala"/>
        </w:rPr>
        <w:t xml:space="preserve"> a strong commitment to black liberation, a vision of theology as context-based</w:t>
      </w:r>
      <w:r w:rsidR="00F52DFE">
        <w:rPr>
          <w:rFonts w:ascii="Nyala" w:hAnsi="Nyala"/>
        </w:rPr>
        <w:t>,</w:t>
      </w:r>
      <w:r w:rsidRPr="007369A5">
        <w:rPr>
          <w:rFonts w:ascii="Nyala" w:hAnsi="Nyala"/>
        </w:rPr>
        <w:t xml:space="preserve"> and a firm sense of African American cultural/historical uniqueness.  Th</w:t>
      </w:r>
      <w:r w:rsidRPr="007369A5">
        <w:rPr>
          <w:rFonts w:ascii="Nyala" w:hAnsi="Nyala"/>
        </w:rPr>
        <w:t>is course will investigate the concerns, approaches, and</w:t>
      </w:r>
      <w:r w:rsidRPr="007369A5">
        <w:rPr>
          <w:rFonts w:ascii="Nyala" w:hAnsi="Nyala"/>
        </w:rPr>
        <w:t xml:space="preserve"> questions</w:t>
      </w:r>
      <w:r w:rsidRPr="007369A5">
        <w:rPr>
          <w:rFonts w:ascii="Nyala" w:hAnsi="Nyala"/>
        </w:rPr>
        <w:t xml:space="preserve"> of</w:t>
      </w:r>
      <w:r w:rsidRPr="007369A5">
        <w:rPr>
          <w:rFonts w:ascii="Nyala" w:hAnsi="Nyala"/>
        </w:rPr>
        <w:t xml:space="preserve"> the groundbreaking works that set th</w:t>
      </w:r>
      <w:r w:rsidRPr="007369A5">
        <w:rPr>
          <w:rFonts w:ascii="Nyala" w:hAnsi="Nyala"/>
        </w:rPr>
        <w:t xml:space="preserve">is field of study in motion.  </w:t>
      </w:r>
    </w:p>
    <w:p w:rsidR="00B22E03" w:rsidRPr="007369A5" w:rsidRDefault="00B22E03" w:rsidP="00B22E03">
      <w:pPr>
        <w:tabs>
          <w:tab w:val="left" w:pos="2070"/>
        </w:tabs>
        <w:rPr>
          <w:rFonts w:ascii="Nyala" w:hAnsi="Nyala"/>
        </w:rPr>
      </w:pPr>
    </w:p>
    <w:p w:rsidR="00B22E03" w:rsidRPr="007369A5" w:rsidRDefault="00B22E03" w:rsidP="00B22E03">
      <w:pPr>
        <w:pStyle w:val="Heading4"/>
        <w:tabs>
          <w:tab w:val="clear" w:pos="2070"/>
        </w:tabs>
        <w:rPr>
          <w:rFonts w:ascii="Nyala" w:hAnsi="Nyala"/>
        </w:rPr>
      </w:pPr>
      <w:r w:rsidRPr="007369A5">
        <w:rPr>
          <w:rFonts w:ascii="Nyala" w:hAnsi="Nyala"/>
        </w:rPr>
        <w:t>Objectives of the Course</w:t>
      </w:r>
    </w:p>
    <w:p w:rsidR="00B22E03" w:rsidRPr="007369A5" w:rsidRDefault="00B22E03" w:rsidP="00B22E03">
      <w:pPr>
        <w:rPr>
          <w:rFonts w:ascii="Nyala" w:hAnsi="Nyala"/>
        </w:rPr>
      </w:pPr>
      <w:r w:rsidRPr="007369A5">
        <w:rPr>
          <w:rFonts w:ascii="Nyala" w:hAnsi="Nyala"/>
        </w:rPr>
        <w:t>This course aims to provide students with an introduction to the major thinkers, issues and methods of the field of African American Theology.  Additionally, students will become familiar with reading primary source materials and develop the sk</w:t>
      </w:r>
      <w:r w:rsidR="007369A5" w:rsidRPr="007369A5">
        <w:rPr>
          <w:rFonts w:ascii="Nyala" w:hAnsi="Nyala"/>
        </w:rPr>
        <w:t xml:space="preserve">ills to do theological analysis. </w:t>
      </w:r>
    </w:p>
    <w:p w:rsidR="007369A5" w:rsidRPr="007369A5" w:rsidRDefault="007369A5" w:rsidP="00B22E03">
      <w:pPr>
        <w:rPr>
          <w:rFonts w:ascii="Nyala" w:hAnsi="Nyala"/>
        </w:rPr>
      </w:pPr>
    </w:p>
    <w:p w:rsidR="00B22E03" w:rsidRPr="007369A5" w:rsidRDefault="00B22E03" w:rsidP="00B22E03">
      <w:pPr>
        <w:rPr>
          <w:rFonts w:ascii="Nyala" w:hAnsi="Nyala"/>
        </w:rPr>
      </w:pPr>
      <w:r w:rsidRPr="007369A5">
        <w:rPr>
          <w:rFonts w:ascii="Nyala" w:hAnsi="Nyala"/>
        </w:rPr>
        <w:t xml:space="preserve">Also, we should not take for granted that part of our experience here is to learn the following: how to communicate effectively in a group </w:t>
      </w:r>
      <w:r w:rsidRPr="007369A5">
        <w:rPr>
          <w:rFonts w:ascii="Nyala" w:hAnsi="Nyala"/>
        </w:rPr>
        <w:t>setting,</w:t>
      </w:r>
      <w:r w:rsidRPr="007369A5">
        <w:rPr>
          <w:rFonts w:ascii="Nyala" w:hAnsi="Nyala"/>
        </w:rPr>
        <w:t xml:space="preserve"> how to be disciplined and thoughtful </w:t>
      </w:r>
      <w:r w:rsidRPr="007369A5">
        <w:rPr>
          <w:rFonts w:ascii="Nyala" w:hAnsi="Nyala"/>
        </w:rPr>
        <w:t>contributors</w:t>
      </w:r>
      <w:r w:rsidRPr="007369A5">
        <w:rPr>
          <w:rFonts w:ascii="Nyala" w:hAnsi="Nyala"/>
        </w:rPr>
        <w:t xml:space="preserve"> difficult conversations; how to write effect</w:t>
      </w:r>
      <w:r w:rsidR="007369A5" w:rsidRPr="007369A5">
        <w:rPr>
          <w:rFonts w:ascii="Nyala" w:hAnsi="Nyala"/>
        </w:rPr>
        <w:t>ively in standard white English,</w:t>
      </w:r>
      <w:r w:rsidRPr="007369A5">
        <w:rPr>
          <w:rFonts w:ascii="Nyala" w:hAnsi="Nyala"/>
        </w:rPr>
        <w:t xml:space="preserve"> how to take criticism withou</w:t>
      </w:r>
      <w:r w:rsidR="007369A5" w:rsidRPr="007369A5">
        <w:rPr>
          <w:rFonts w:ascii="Nyala" w:hAnsi="Nyala"/>
        </w:rPr>
        <w:t xml:space="preserve">t feeling personally diminished, </w:t>
      </w:r>
      <w:r w:rsidRPr="007369A5">
        <w:rPr>
          <w:rFonts w:ascii="Nyala" w:hAnsi="Nyala"/>
        </w:rPr>
        <w:t>and, how to think and grow from our time together reflecting on these materials during this brief portion of our lives.</w:t>
      </w:r>
    </w:p>
    <w:p w:rsidR="00B22E03" w:rsidRPr="007369A5" w:rsidRDefault="00B22E03" w:rsidP="00B22E03">
      <w:pPr>
        <w:rPr>
          <w:rFonts w:ascii="Nyala" w:hAnsi="Nyala"/>
        </w:rPr>
      </w:pPr>
    </w:p>
    <w:p w:rsidR="00B22E03" w:rsidRPr="007369A5" w:rsidRDefault="00B22E03" w:rsidP="00B22E03">
      <w:pPr>
        <w:tabs>
          <w:tab w:val="left" w:pos="2070"/>
        </w:tabs>
        <w:rPr>
          <w:rFonts w:ascii="Nyala" w:hAnsi="Nyala"/>
          <w:u w:val="single"/>
        </w:rPr>
      </w:pPr>
      <w:r w:rsidRPr="007369A5">
        <w:rPr>
          <w:rFonts w:ascii="Nyala" w:hAnsi="Nyala"/>
          <w:u w:val="single"/>
        </w:rPr>
        <w:t>Background Expected</w:t>
      </w:r>
    </w:p>
    <w:p w:rsidR="00B22E03" w:rsidRPr="007369A5" w:rsidRDefault="00B22E03" w:rsidP="00B22E03">
      <w:pPr>
        <w:tabs>
          <w:tab w:val="left" w:pos="2070"/>
        </w:tabs>
        <w:rPr>
          <w:rFonts w:ascii="Nyala" w:hAnsi="Nyala"/>
        </w:rPr>
      </w:pPr>
      <w:r w:rsidRPr="007369A5">
        <w:rPr>
          <w:rFonts w:ascii="Nyala" w:hAnsi="Nyala"/>
        </w:rPr>
        <w:t>None</w:t>
      </w:r>
    </w:p>
    <w:p w:rsidR="00B22E03" w:rsidRPr="007369A5" w:rsidRDefault="00B22E03" w:rsidP="00B22E03">
      <w:pPr>
        <w:tabs>
          <w:tab w:val="left" w:pos="2070"/>
        </w:tabs>
        <w:rPr>
          <w:rFonts w:ascii="Nyala" w:hAnsi="Nyala"/>
        </w:rPr>
      </w:pPr>
    </w:p>
    <w:p w:rsidR="00B22E03" w:rsidRPr="007369A5" w:rsidRDefault="00B22E03" w:rsidP="00B22E03">
      <w:pPr>
        <w:tabs>
          <w:tab w:val="left" w:pos="2070"/>
        </w:tabs>
        <w:rPr>
          <w:rFonts w:ascii="Nyala" w:hAnsi="Nyala"/>
        </w:rPr>
      </w:pPr>
      <w:r w:rsidRPr="007369A5">
        <w:rPr>
          <w:rFonts w:ascii="Nyala" w:hAnsi="Nyala"/>
          <w:u w:val="single"/>
        </w:rPr>
        <w:t>Course Requirements</w:t>
      </w:r>
      <w:r w:rsidRPr="007369A5">
        <w:rPr>
          <w:rFonts w:ascii="Nyala" w:hAnsi="Nyala"/>
        </w:rPr>
        <w:t xml:space="preserve">: </w:t>
      </w:r>
    </w:p>
    <w:p w:rsidR="00B22E03" w:rsidRPr="007369A5" w:rsidRDefault="007369A5" w:rsidP="00B22E03">
      <w:pPr>
        <w:numPr>
          <w:ilvl w:val="0"/>
          <w:numId w:val="1"/>
        </w:numPr>
        <w:tabs>
          <w:tab w:val="left" w:pos="2070"/>
        </w:tabs>
        <w:rPr>
          <w:rFonts w:ascii="Nyala" w:hAnsi="Nyala" w:cs="Arial"/>
        </w:rPr>
      </w:pPr>
      <w:r>
        <w:rPr>
          <w:rFonts w:ascii="Nyala" w:hAnsi="Nyala" w:cs="Arial"/>
        </w:rPr>
        <w:t>Weekly readings must be done by</w:t>
      </w:r>
      <w:r w:rsidR="00B22E03" w:rsidRPr="007369A5">
        <w:rPr>
          <w:rFonts w:ascii="Nyala" w:hAnsi="Nyala" w:cs="Arial"/>
        </w:rPr>
        <w:t xml:space="preserve"> each member in a timely fashion.</w:t>
      </w:r>
    </w:p>
    <w:p w:rsidR="00B22E03" w:rsidRDefault="00B22E03" w:rsidP="00B22E03">
      <w:pPr>
        <w:numPr>
          <w:ilvl w:val="0"/>
          <w:numId w:val="1"/>
        </w:numPr>
        <w:tabs>
          <w:tab w:val="left" w:pos="2070"/>
        </w:tabs>
        <w:rPr>
          <w:rFonts w:ascii="Nyala" w:hAnsi="Nyala" w:cs="Arial"/>
        </w:rPr>
      </w:pPr>
      <w:r w:rsidRPr="007369A5">
        <w:rPr>
          <w:rFonts w:ascii="Nyala" w:hAnsi="Nyala" w:cs="Arial"/>
        </w:rPr>
        <w:t>Students must be prepared and attend each session.</w:t>
      </w:r>
    </w:p>
    <w:p w:rsidR="008B75D8" w:rsidRPr="008B75D8" w:rsidRDefault="008B75D8" w:rsidP="008B75D8">
      <w:pPr>
        <w:pStyle w:val="ListParagraph"/>
        <w:numPr>
          <w:ilvl w:val="0"/>
          <w:numId w:val="1"/>
        </w:numPr>
        <w:tabs>
          <w:tab w:val="left" w:pos="2070"/>
        </w:tabs>
        <w:rPr>
          <w:rFonts w:ascii="Nyala" w:hAnsi="Nyala" w:cs="Arial"/>
        </w:rPr>
      </w:pPr>
      <w:r>
        <w:rPr>
          <w:rFonts w:ascii="Nyala" w:hAnsi="Nyala" w:cs="Arial"/>
        </w:rPr>
        <w:t xml:space="preserve">Each student will choose from the following options </w:t>
      </w:r>
      <w:r w:rsidR="00FF648C">
        <w:rPr>
          <w:rFonts w:ascii="Nyala" w:hAnsi="Nyala" w:cs="Arial"/>
        </w:rPr>
        <w:t xml:space="preserve">for work. </w:t>
      </w:r>
    </w:p>
    <w:p w:rsidR="00F52DFE" w:rsidRDefault="00F52DFE" w:rsidP="00F52DFE">
      <w:pPr>
        <w:tabs>
          <w:tab w:val="left" w:pos="2070"/>
        </w:tabs>
        <w:rPr>
          <w:rFonts w:ascii="Nyala" w:hAnsi="Nyala" w:cs="Arial"/>
        </w:rPr>
      </w:pPr>
    </w:p>
    <w:p w:rsidR="00F52DFE" w:rsidRPr="007369A5" w:rsidRDefault="00F52DFE" w:rsidP="00F52DFE">
      <w:pPr>
        <w:tabs>
          <w:tab w:val="left" w:pos="2070"/>
        </w:tabs>
        <w:rPr>
          <w:rFonts w:ascii="Nyala" w:hAnsi="Nyala" w:cs="Arial"/>
        </w:rPr>
      </w:pPr>
    </w:p>
    <w:tbl>
      <w:tblPr>
        <w:tblStyle w:val="TableGrid"/>
        <w:tblW w:w="0" w:type="auto"/>
        <w:tblInd w:w="339" w:type="dxa"/>
        <w:tblLook w:val="04A0" w:firstRow="1" w:lastRow="0" w:firstColumn="1" w:lastColumn="0" w:noHBand="0" w:noVBand="1"/>
      </w:tblPr>
      <w:tblGrid>
        <w:gridCol w:w="3038"/>
        <w:gridCol w:w="3638"/>
        <w:gridCol w:w="3420"/>
      </w:tblGrid>
      <w:tr w:rsidR="00F52DFE" w:rsidTr="00A260D4">
        <w:tc>
          <w:tcPr>
            <w:tcW w:w="3038" w:type="dxa"/>
          </w:tcPr>
          <w:p w:rsidR="00F52DFE" w:rsidRDefault="008B75D8">
            <w:pPr>
              <w:rPr>
                <w:rFonts w:ascii="Nyala" w:hAnsi="Nyala"/>
              </w:rPr>
            </w:pPr>
            <w:r>
              <w:rPr>
                <w:rFonts w:ascii="Nyala" w:hAnsi="Nyala"/>
              </w:rPr>
              <w:t>Option</w:t>
            </w:r>
            <w:r w:rsidR="00F52DFE">
              <w:rPr>
                <w:rFonts w:ascii="Nyala" w:hAnsi="Nyala"/>
              </w:rPr>
              <w:t xml:space="preserve"> A</w:t>
            </w:r>
          </w:p>
        </w:tc>
        <w:tc>
          <w:tcPr>
            <w:tcW w:w="3638" w:type="dxa"/>
          </w:tcPr>
          <w:p w:rsidR="00F52DFE" w:rsidRDefault="008B75D8" w:rsidP="008B75D8">
            <w:pPr>
              <w:rPr>
                <w:rFonts w:ascii="Nyala" w:hAnsi="Nyala"/>
              </w:rPr>
            </w:pPr>
            <w:r>
              <w:rPr>
                <w:rFonts w:ascii="Nyala" w:hAnsi="Nyala"/>
              </w:rPr>
              <w:t>Option</w:t>
            </w:r>
            <w:r w:rsidR="00F52DFE">
              <w:rPr>
                <w:rFonts w:ascii="Nyala" w:hAnsi="Nyala"/>
              </w:rPr>
              <w:t xml:space="preserve"> B</w:t>
            </w:r>
          </w:p>
        </w:tc>
        <w:tc>
          <w:tcPr>
            <w:tcW w:w="3420" w:type="dxa"/>
          </w:tcPr>
          <w:p w:rsidR="00F52DFE" w:rsidRDefault="008B75D8">
            <w:pPr>
              <w:rPr>
                <w:rFonts w:ascii="Nyala" w:hAnsi="Nyala"/>
              </w:rPr>
            </w:pPr>
            <w:r>
              <w:rPr>
                <w:rFonts w:ascii="Nyala" w:hAnsi="Nyala"/>
              </w:rPr>
              <w:t xml:space="preserve">Option </w:t>
            </w:r>
            <w:r w:rsidR="00F52DFE">
              <w:rPr>
                <w:rFonts w:ascii="Nyala" w:hAnsi="Nyala"/>
              </w:rPr>
              <w:t>C</w:t>
            </w:r>
          </w:p>
        </w:tc>
      </w:tr>
      <w:tr w:rsidR="00F52DFE" w:rsidTr="00A260D4">
        <w:tc>
          <w:tcPr>
            <w:tcW w:w="3038" w:type="dxa"/>
          </w:tcPr>
          <w:p w:rsidR="00F52DFE" w:rsidRDefault="00B27CA4" w:rsidP="00B27CA4">
            <w:pPr>
              <w:rPr>
                <w:rFonts w:ascii="Nyala" w:hAnsi="Nyala"/>
              </w:rPr>
            </w:pPr>
            <w:r>
              <w:rPr>
                <w:rFonts w:ascii="Nyala" w:hAnsi="Nyala"/>
              </w:rPr>
              <w:t>Five</w:t>
            </w:r>
            <w:r w:rsidR="008B75D8">
              <w:rPr>
                <w:rFonts w:ascii="Nyala" w:hAnsi="Nyala"/>
              </w:rPr>
              <w:t xml:space="preserve"> papers (</w:t>
            </w:r>
            <w:r>
              <w:rPr>
                <w:rFonts w:ascii="Nyala" w:hAnsi="Nyala"/>
              </w:rPr>
              <w:t>5</w:t>
            </w:r>
            <w:r w:rsidR="008B75D8">
              <w:rPr>
                <w:rFonts w:ascii="Nyala" w:hAnsi="Nyala"/>
              </w:rPr>
              <w:t>00 words each)</w:t>
            </w:r>
          </w:p>
          <w:p w:rsidR="00A04EC2" w:rsidRDefault="00A04EC2" w:rsidP="00B27CA4">
            <w:pPr>
              <w:rPr>
                <w:rFonts w:ascii="Nyala" w:hAnsi="Nyala"/>
              </w:rPr>
            </w:pPr>
            <w:r>
              <w:rPr>
                <w:rFonts w:ascii="Nyala" w:hAnsi="Nyala"/>
              </w:rPr>
              <w:t>*Essays must be submitted on Canvas website by 9am on the dates below</w:t>
            </w:r>
          </w:p>
        </w:tc>
        <w:tc>
          <w:tcPr>
            <w:tcW w:w="3638" w:type="dxa"/>
          </w:tcPr>
          <w:p w:rsidR="00F52DFE" w:rsidRDefault="008B75D8">
            <w:pPr>
              <w:rPr>
                <w:rFonts w:ascii="Nyala" w:hAnsi="Nyala"/>
              </w:rPr>
            </w:pPr>
            <w:r>
              <w:rPr>
                <w:rFonts w:ascii="Nyala" w:hAnsi="Nyala"/>
              </w:rPr>
              <w:t>Midterm essay (30 pts. 1000 words)</w:t>
            </w:r>
          </w:p>
          <w:p w:rsidR="008B75D8" w:rsidRDefault="008B75D8">
            <w:pPr>
              <w:rPr>
                <w:rFonts w:ascii="Nyala" w:hAnsi="Nyala"/>
              </w:rPr>
            </w:pPr>
            <w:r>
              <w:rPr>
                <w:rFonts w:ascii="Nyala" w:hAnsi="Nyala"/>
              </w:rPr>
              <w:t xml:space="preserve">Final essay (30 pts. 1000 words) </w:t>
            </w:r>
          </w:p>
          <w:p w:rsidR="008B75D8" w:rsidRDefault="008B75D8">
            <w:pPr>
              <w:rPr>
                <w:rFonts w:ascii="Nyala" w:hAnsi="Nyala"/>
              </w:rPr>
            </w:pPr>
            <w:r>
              <w:rPr>
                <w:rFonts w:ascii="Nyala" w:hAnsi="Nyala"/>
              </w:rPr>
              <w:t xml:space="preserve">Book Review (20 pts. 500 words) </w:t>
            </w:r>
          </w:p>
          <w:p w:rsidR="008B75D8" w:rsidRDefault="008B75D8">
            <w:pPr>
              <w:rPr>
                <w:rFonts w:ascii="Nyala" w:hAnsi="Nyala"/>
              </w:rPr>
            </w:pPr>
            <w:r>
              <w:rPr>
                <w:rFonts w:ascii="Nyala" w:hAnsi="Nyala"/>
              </w:rPr>
              <w:t xml:space="preserve">Oral Presentation (20 pts. 15 </w:t>
            </w:r>
            <w:proofErr w:type="spellStart"/>
            <w:r>
              <w:rPr>
                <w:rFonts w:ascii="Nyala" w:hAnsi="Nyala"/>
              </w:rPr>
              <w:t>mins</w:t>
            </w:r>
            <w:proofErr w:type="spellEnd"/>
            <w:r>
              <w:rPr>
                <w:rFonts w:ascii="Nyala" w:hAnsi="Nyala"/>
              </w:rPr>
              <w:t xml:space="preserve">) </w:t>
            </w:r>
          </w:p>
        </w:tc>
        <w:tc>
          <w:tcPr>
            <w:tcW w:w="3420" w:type="dxa"/>
          </w:tcPr>
          <w:p w:rsidR="00A260D4" w:rsidRDefault="008B75D8">
            <w:pPr>
              <w:rPr>
                <w:rFonts w:ascii="Nyala" w:hAnsi="Nyala"/>
              </w:rPr>
            </w:pPr>
            <w:r>
              <w:rPr>
                <w:rFonts w:ascii="Nyala" w:hAnsi="Nyala"/>
              </w:rPr>
              <w:t>Weekly papers (do 10 @250 words each).  Each paper is 10 points each.</w:t>
            </w:r>
          </w:p>
          <w:p w:rsidR="00F52DFE" w:rsidRPr="00A260D4" w:rsidRDefault="00A260D4" w:rsidP="00A260D4">
            <w:pPr>
              <w:pStyle w:val="ListParagraph"/>
              <w:numPr>
                <w:ilvl w:val="0"/>
                <w:numId w:val="2"/>
              </w:numPr>
              <w:rPr>
                <w:rFonts w:ascii="Nyala" w:hAnsi="Nyala"/>
              </w:rPr>
            </w:pPr>
            <w:r>
              <w:rPr>
                <w:rFonts w:ascii="Nyala" w:hAnsi="Nyala"/>
              </w:rPr>
              <w:t>Essays must be posted on Canvas by Monday at Noon</w:t>
            </w:r>
            <w:r w:rsidRPr="00A260D4">
              <w:rPr>
                <w:rFonts w:ascii="Nyala" w:hAnsi="Nyala"/>
              </w:rPr>
              <w:t xml:space="preserve"> </w:t>
            </w:r>
            <w:r w:rsidR="008B75D8" w:rsidRPr="00A260D4">
              <w:rPr>
                <w:rFonts w:ascii="Nyala" w:hAnsi="Nyala"/>
              </w:rPr>
              <w:t xml:space="preserve"> </w:t>
            </w:r>
          </w:p>
        </w:tc>
      </w:tr>
    </w:tbl>
    <w:p w:rsidR="00BB2F2E" w:rsidRDefault="00BB2F2E">
      <w:pPr>
        <w:rPr>
          <w:rFonts w:ascii="Nyala" w:hAnsi="Nyala"/>
        </w:rPr>
      </w:pPr>
    </w:p>
    <w:p w:rsidR="00FF648C" w:rsidRDefault="00FF648C">
      <w:pPr>
        <w:rPr>
          <w:rFonts w:ascii="Nyala" w:hAnsi="Nyala"/>
        </w:rPr>
      </w:pPr>
    </w:p>
    <w:p w:rsidR="00FF648C" w:rsidRDefault="00FF648C">
      <w:pPr>
        <w:rPr>
          <w:rFonts w:ascii="Nyala" w:hAnsi="Nyala"/>
        </w:rPr>
      </w:pPr>
    </w:p>
    <w:p w:rsidR="00FF648C" w:rsidRDefault="00FF648C">
      <w:pPr>
        <w:rPr>
          <w:rFonts w:ascii="Nyala" w:hAnsi="Nyala"/>
        </w:rPr>
      </w:pPr>
    </w:p>
    <w:p w:rsidR="00FF648C" w:rsidRDefault="00FF648C">
      <w:pPr>
        <w:rPr>
          <w:rFonts w:ascii="Nyala" w:hAnsi="Nyala"/>
        </w:rPr>
      </w:pPr>
    </w:p>
    <w:p w:rsidR="00FF648C" w:rsidRDefault="00FF648C">
      <w:pPr>
        <w:rPr>
          <w:rFonts w:ascii="Nyala" w:hAnsi="Nyala"/>
        </w:rPr>
      </w:pPr>
      <w:r>
        <w:rPr>
          <w:rFonts w:ascii="Nyala" w:hAnsi="Nyala"/>
        </w:rPr>
        <w:t>Course Schedule</w:t>
      </w:r>
    </w:p>
    <w:p w:rsidR="00790F5F" w:rsidRDefault="00790F5F">
      <w:pPr>
        <w:rPr>
          <w:rFonts w:ascii="Nyala" w:hAnsi="Nyala"/>
        </w:rPr>
      </w:pPr>
    </w:p>
    <w:p w:rsidR="00790F5F" w:rsidRDefault="00790F5F">
      <w:pPr>
        <w:rPr>
          <w:rFonts w:ascii="Nyala" w:hAnsi="Nyala"/>
        </w:rPr>
      </w:pPr>
      <w:bookmarkStart w:id="0" w:name="_GoBack"/>
      <w:bookmarkEnd w:id="0"/>
    </w:p>
    <w:p w:rsidR="00FF648C" w:rsidRDefault="00FF648C">
      <w:pPr>
        <w:rPr>
          <w:rFonts w:ascii="Nyala" w:hAnsi="Nyala"/>
        </w:rPr>
      </w:pPr>
    </w:p>
    <w:tbl>
      <w:tblPr>
        <w:tblStyle w:val="TableGrid"/>
        <w:tblW w:w="0" w:type="auto"/>
        <w:tblLook w:val="04A0" w:firstRow="1" w:lastRow="0" w:firstColumn="1" w:lastColumn="0" w:noHBand="0" w:noVBand="1"/>
      </w:tblPr>
      <w:tblGrid>
        <w:gridCol w:w="1525"/>
        <w:gridCol w:w="4320"/>
        <w:gridCol w:w="4945"/>
      </w:tblGrid>
      <w:tr w:rsidR="00FF648C" w:rsidTr="00915B28">
        <w:tc>
          <w:tcPr>
            <w:tcW w:w="1525" w:type="dxa"/>
            <w:shd w:val="clear" w:color="auto" w:fill="AABED7" w:themeFill="background2"/>
          </w:tcPr>
          <w:p w:rsidR="00FF648C" w:rsidRDefault="00FF648C">
            <w:pPr>
              <w:rPr>
                <w:rFonts w:ascii="Nyala" w:hAnsi="Nyala"/>
              </w:rPr>
            </w:pPr>
          </w:p>
        </w:tc>
        <w:tc>
          <w:tcPr>
            <w:tcW w:w="4320" w:type="dxa"/>
            <w:shd w:val="clear" w:color="auto" w:fill="AABED7" w:themeFill="background2"/>
          </w:tcPr>
          <w:p w:rsidR="00FF648C" w:rsidRDefault="00FF648C">
            <w:pPr>
              <w:rPr>
                <w:rFonts w:ascii="Nyala" w:hAnsi="Nyala"/>
              </w:rPr>
            </w:pPr>
            <w:r>
              <w:rPr>
                <w:rFonts w:ascii="Nyala" w:hAnsi="Nyala"/>
              </w:rPr>
              <w:t>TUESDAY</w:t>
            </w:r>
          </w:p>
        </w:tc>
        <w:tc>
          <w:tcPr>
            <w:tcW w:w="4945" w:type="dxa"/>
            <w:shd w:val="clear" w:color="auto" w:fill="AABED7" w:themeFill="background2"/>
          </w:tcPr>
          <w:p w:rsidR="00FF648C" w:rsidRDefault="00FF648C">
            <w:pPr>
              <w:rPr>
                <w:rFonts w:ascii="Nyala" w:hAnsi="Nyala"/>
              </w:rPr>
            </w:pPr>
            <w:r>
              <w:rPr>
                <w:rFonts w:ascii="Nyala" w:hAnsi="Nyala"/>
              </w:rPr>
              <w:t>THURSDAY</w:t>
            </w:r>
          </w:p>
        </w:tc>
      </w:tr>
      <w:tr w:rsidR="00FF648C" w:rsidTr="00915B28">
        <w:tc>
          <w:tcPr>
            <w:tcW w:w="1525" w:type="dxa"/>
          </w:tcPr>
          <w:p w:rsidR="00FF648C" w:rsidRDefault="00FF648C">
            <w:pPr>
              <w:rPr>
                <w:rFonts w:ascii="Nyala" w:hAnsi="Nyala"/>
              </w:rPr>
            </w:pPr>
          </w:p>
        </w:tc>
        <w:tc>
          <w:tcPr>
            <w:tcW w:w="4320" w:type="dxa"/>
          </w:tcPr>
          <w:p w:rsidR="00FF648C" w:rsidRDefault="00FF648C">
            <w:pPr>
              <w:rPr>
                <w:rFonts w:ascii="Nyala" w:hAnsi="Nyala"/>
              </w:rPr>
            </w:pPr>
          </w:p>
        </w:tc>
        <w:tc>
          <w:tcPr>
            <w:tcW w:w="4945" w:type="dxa"/>
          </w:tcPr>
          <w:p w:rsidR="00FF648C" w:rsidRDefault="00FF648C" w:rsidP="00CC7905">
            <w:pPr>
              <w:rPr>
                <w:rFonts w:ascii="Nyala" w:hAnsi="Nyala"/>
              </w:rPr>
            </w:pPr>
            <w:r>
              <w:rPr>
                <w:rFonts w:ascii="Nyala" w:hAnsi="Nyala"/>
              </w:rPr>
              <w:t xml:space="preserve">Sept. </w:t>
            </w:r>
            <w:r w:rsidR="00CC7905">
              <w:rPr>
                <w:rFonts w:ascii="Nyala" w:hAnsi="Nyala"/>
              </w:rPr>
              <w:t>4</w:t>
            </w:r>
          </w:p>
          <w:p w:rsidR="00CC7905" w:rsidRDefault="00CC7905" w:rsidP="00CC7905">
            <w:pPr>
              <w:rPr>
                <w:rFonts w:ascii="Nyala" w:hAnsi="Nyala"/>
              </w:rPr>
            </w:pPr>
            <w:r>
              <w:rPr>
                <w:rFonts w:ascii="Nyala" w:hAnsi="Nyala"/>
              </w:rPr>
              <w:t>Introduction to the materials</w:t>
            </w:r>
          </w:p>
          <w:p w:rsidR="00CC7905" w:rsidRDefault="00CC7905" w:rsidP="00A260D4">
            <w:pPr>
              <w:rPr>
                <w:rFonts w:ascii="Nyala" w:hAnsi="Nyala"/>
              </w:rPr>
            </w:pPr>
            <w:r>
              <w:rPr>
                <w:rFonts w:ascii="Nyala" w:hAnsi="Nyala"/>
              </w:rPr>
              <w:t xml:space="preserve"> C</w:t>
            </w:r>
            <w:r w:rsidR="00A260D4">
              <w:rPr>
                <w:rFonts w:ascii="Nyala" w:hAnsi="Nyala"/>
              </w:rPr>
              <w:t xml:space="preserve">one, </w:t>
            </w:r>
            <w:proofErr w:type="spellStart"/>
            <w:r w:rsidR="00A260D4" w:rsidRPr="00A260D4">
              <w:rPr>
                <w:rFonts w:ascii="Nyala" w:hAnsi="Nyala"/>
                <w:i/>
              </w:rPr>
              <w:t>BT</w:t>
            </w:r>
            <w:r w:rsidR="00915B28">
              <w:rPr>
                <w:rFonts w:ascii="Nyala" w:hAnsi="Nyala"/>
                <w:i/>
              </w:rPr>
              <w:t>a</w:t>
            </w:r>
            <w:r w:rsidR="00A260D4" w:rsidRPr="00A260D4">
              <w:rPr>
                <w:rFonts w:ascii="Nyala" w:hAnsi="Nyala"/>
                <w:i/>
              </w:rPr>
              <w:t>BP</w:t>
            </w:r>
            <w:proofErr w:type="spellEnd"/>
            <w:r w:rsidR="00A260D4">
              <w:rPr>
                <w:rFonts w:ascii="Nyala" w:hAnsi="Nyala"/>
              </w:rPr>
              <w:t>, p. 5-53</w:t>
            </w:r>
          </w:p>
        </w:tc>
      </w:tr>
      <w:tr w:rsidR="00FF648C" w:rsidTr="00915B28">
        <w:tc>
          <w:tcPr>
            <w:tcW w:w="1525" w:type="dxa"/>
          </w:tcPr>
          <w:p w:rsidR="00FF648C" w:rsidRDefault="00FF648C">
            <w:pPr>
              <w:rPr>
                <w:rFonts w:ascii="Nyala" w:hAnsi="Nyala"/>
              </w:rPr>
            </w:pPr>
            <w:r>
              <w:rPr>
                <w:rFonts w:ascii="Nyala" w:hAnsi="Nyala"/>
              </w:rPr>
              <w:t>Week 1</w:t>
            </w:r>
          </w:p>
        </w:tc>
        <w:tc>
          <w:tcPr>
            <w:tcW w:w="4320" w:type="dxa"/>
          </w:tcPr>
          <w:p w:rsidR="00A260D4" w:rsidRDefault="00CC7905" w:rsidP="00CC7905">
            <w:pPr>
              <w:rPr>
                <w:rFonts w:ascii="Nyala" w:hAnsi="Nyala"/>
              </w:rPr>
            </w:pPr>
            <w:r>
              <w:rPr>
                <w:rFonts w:ascii="Nyala" w:hAnsi="Nyala"/>
              </w:rPr>
              <w:t>9</w:t>
            </w:r>
            <w:r w:rsidR="00A260D4">
              <w:rPr>
                <w:rFonts w:ascii="Nyala" w:hAnsi="Nyala"/>
              </w:rPr>
              <w:t xml:space="preserve"> </w:t>
            </w:r>
          </w:p>
          <w:p w:rsidR="00FF648C" w:rsidRDefault="00A260D4" w:rsidP="00CC7905">
            <w:pPr>
              <w:rPr>
                <w:rFonts w:ascii="Nyala" w:hAnsi="Nyala"/>
              </w:rPr>
            </w:pPr>
            <w:r>
              <w:rPr>
                <w:rFonts w:ascii="Nyala" w:hAnsi="Nyala"/>
              </w:rPr>
              <w:t xml:space="preserve">Cone, </w:t>
            </w:r>
            <w:proofErr w:type="spellStart"/>
            <w:r w:rsidRPr="00A260D4">
              <w:rPr>
                <w:rFonts w:ascii="Nyala" w:hAnsi="Nyala"/>
                <w:i/>
              </w:rPr>
              <w:t>BT</w:t>
            </w:r>
            <w:r w:rsidR="00915B28">
              <w:rPr>
                <w:rFonts w:ascii="Nyala" w:hAnsi="Nyala"/>
                <w:i/>
              </w:rPr>
              <w:t>a</w:t>
            </w:r>
            <w:r w:rsidRPr="00A260D4">
              <w:rPr>
                <w:rFonts w:ascii="Nyala" w:hAnsi="Nyala"/>
                <w:i/>
              </w:rPr>
              <w:t>BP</w:t>
            </w:r>
            <w:proofErr w:type="spellEnd"/>
            <w:r>
              <w:rPr>
                <w:rFonts w:ascii="Nyala" w:hAnsi="Nyala"/>
              </w:rPr>
              <w:t>, p. 62-90, 116-152</w:t>
            </w:r>
          </w:p>
        </w:tc>
        <w:tc>
          <w:tcPr>
            <w:tcW w:w="4945" w:type="dxa"/>
          </w:tcPr>
          <w:p w:rsidR="00FF648C" w:rsidRDefault="00FF648C" w:rsidP="00CC7905">
            <w:pPr>
              <w:rPr>
                <w:rFonts w:ascii="Nyala" w:hAnsi="Nyala"/>
              </w:rPr>
            </w:pPr>
            <w:r>
              <w:rPr>
                <w:rFonts w:ascii="Nyala" w:hAnsi="Nyala"/>
              </w:rPr>
              <w:t xml:space="preserve"> 1</w:t>
            </w:r>
            <w:r w:rsidR="00CC7905">
              <w:rPr>
                <w:rFonts w:ascii="Nyala" w:hAnsi="Nyala"/>
              </w:rPr>
              <w:t>1</w:t>
            </w:r>
          </w:p>
          <w:p w:rsidR="00A260D4" w:rsidRDefault="00A260D4" w:rsidP="00915B28">
            <w:pPr>
              <w:rPr>
                <w:rFonts w:ascii="Nyala" w:hAnsi="Nyala"/>
              </w:rPr>
            </w:pPr>
            <w:r>
              <w:rPr>
                <w:rFonts w:ascii="Nyala" w:hAnsi="Nyala"/>
              </w:rPr>
              <w:t xml:space="preserve">Cone, </w:t>
            </w:r>
            <w:proofErr w:type="spellStart"/>
            <w:r w:rsidR="00915B28" w:rsidRPr="00915B28">
              <w:rPr>
                <w:rFonts w:ascii="Nyala" w:hAnsi="Nyala"/>
                <w:i/>
              </w:rPr>
              <w:t>A</w:t>
            </w:r>
            <w:r w:rsidRPr="00A260D4">
              <w:rPr>
                <w:rFonts w:ascii="Nyala" w:hAnsi="Nyala"/>
                <w:i/>
              </w:rPr>
              <w:t>BT</w:t>
            </w:r>
            <w:r w:rsidR="00915B28">
              <w:rPr>
                <w:rFonts w:ascii="Nyala" w:hAnsi="Nyala"/>
                <w:i/>
              </w:rPr>
              <w:t>o</w:t>
            </w:r>
            <w:r w:rsidRPr="00A260D4">
              <w:rPr>
                <w:rFonts w:ascii="Nyala" w:hAnsi="Nyala"/>
                <w:i/>
              </w:rPr>
              <w:t>L</w:t>
            </w:r>
            <w:proofErr w:type="spellEnd"/>
            <w:r>
              <w:rPr>
                <w:rFonts w:ascii="Nyala" w:hAnsi="Nyala"/>
              </w:rPr>
              <w:t xml:space="preserve">, p. </w:t>
            </w:r>
            <w:r w:rsidR="00A04EC2">
              <w:rPr>
                <w:rFonts w:ascii="Nyala" w:hAnsi="Nyala"/>
              </w:rPr>
              <w:t>1-54</w:t>
            </w:r>
          </w:p>
        </w:tc>
      </w:tr>
      <w:tr w:rsidR="00FF648C" w:rsidTr="00915B28">
        <w:tc>
          <w:tcPr>
            <w:tcW w:w="1525" w:type="dxa"/>
          </w:tcPr>
          <w:p w:rsidR="00FF648C" w:rsidRDefault="00CC7905">
            <w:pPr>
              <w:rPr>
                <w:rFonts w:ascii="Nyala" w:hAnsi="Nyala"/>
              </w:rPr>
            </w:pPr>
            <w:r>
              <w:rPr>
                <w:rFonts w:ascii="Nyala" w:hAnsi="Nyala"/>
              </w:rPr>
              <w:t>2</w:t>
            </w:r>
          </w:p>
        </w:tc>
        <w:tc>
          <w:tcPr>
            <w:tcW w:w="4320" w:type="dxa"/>
          </w:tcPr>
          <w:p w:rsidR="00FF648C" w:rsidRDefault="00CC7905">
            <w:pPr>
              <w:rPr>
                <w:rFonts w:ascii="Nyala" w:hAnsi="Nyala"/>
              </w:rPr>
            </w:pPr>
            <w:r>
              <w:rPr>
                <w:rFonts w:ascii="Nyala" w:hAnsi="Nyala"/>
              </w:rPr>
              <w:t>16</w:t>
            </w:r>
          </w:p>
          <w:p w:rsidR="00A260D4" w:rsidRDefault="00A260D4">
            <w:pPr>
              <w:rPr>
                <w:rFonts w:ascii="Nyala" w:hAnsi="Nyala"/>
              </w:rPr>
            </w:pPr>
            <w:r>
              <w:rPr>
                <w:rFonts w:ascii="Nyala" w:hAnsi="Nyala"/>
              </w:rPr>
              <w:t xml:space="preserve">Cone, </w:t>
            </w:r>
            <w:proofErr w:type="spellStart"/>
            <w:r w:rsidR="00915B28" w:rsidRPr="00915B28">
              <w:rPr>
                <w:rFonts w:ascii="Nyala" w:hAnsi="Nyala"/>
                <w:i/>
              </w:rPr>
              <w:t>A</w:t>
            </w:r>
            <w:r w:rsidRPr="00A260D4">
              <w:rPr>
                <w:rFonts w:ascii="Nyala" w:hAnsi="Nyala"/>
                <w:i/>
              </w:rPr>
              <w:t>BT</w:t>
            </w:r>
            <w:r w:rsidR="00915B28">
              <w:rPr>
                <w:rFonts w:ascii="Nyala" w:hAnsi="Nyala"/>
                <w:i/>
              </w:rPr>
              <w:t>o</w:t>
            </w:r>
            <w:r w:rsidRPr="00A260D4">
              <w:rPr>
                <w:rFonts w:ascii="Nyala" w:hAnsi="Nyala"/>
                <w:i/>
              </w:rPr>
              <w:t>L</w:t>
            </w:r>
            <w:proofErr w:type="spellEnd"/>
            <w:r>
              <w:rPr>
                <w:rFonts w:ascii="Nyala" w:hAnsi="Nyala"/>
              </w:rPr>
              <w:t xml:space="preserve">, </w:t>
            </w:r>
            <w:r w:rsidR="00F259A3">
              <w:rPr>
                <w:rFonts w:ascii="Nyala" w:hAnsi="Nyala"/>
              </w:rPr>
              <w:t xml:space="preserve">p. </w:t>
            </w:r>
            <w:r w:rsidR="00A04EC2">
              <w:rPr>
                <w:rFonts w:ascii="Nyala" w:hAnsi="Nyala"/>
              </w:rPr>
              <w:t>55-128</w:t>
            </w:r>
          </w:p>
        </w:tc>
        <w:tc>
          <w:tcPr>
            <w:tcW w:w="4945" w:type="dxa"/>
          </w:tcPr>
          <w:p w:rsidR="00FF648C" w:rsidRDefault="00CC7905">
            <w:pPr>
              <w:rPr>
                <w:rFonts w:ascii="Nyala" w:hAnsi="Nyala"/>
              </w:rPr>
            </w:pPr>
            <w:r>
              <w:rPr>
                <w:rFonts w:ascii="Nyala" w:hAnsi="Nyala"/>
              </w:rPr>
              <w:t>18</w:t>
            </w:r>
          </w:p>
          <w:p w:rsidR="00A260D4" w:rsidRDefault="00A260D4">
            <w:pPr>
              <w:rPr>
                <w:rFonts w:ascii="Nyala" w:hAnsi="Nyala"/>
              </w:rPr>
            </w:pPr>
            <w:r>
              <w:rPr>
                <w:rFonts w:ascii="Nyala" w:hAnsi="Nyala"/>
              </w:rPr>
              <w:t xml:space="preserve">Jones, </w:t>
            </w:r>
            <w:proofErr w:type="spellStart"/>
            <w:r w:rsidRPr="00A260D4">
              <w:rPr>
                <w:rFonts w:ascii="Nyala" w:hAnsi="Nyala"/>
                <w:i/>
              </w:rPr>
              <w:t>TC</w:t>
            </w:r>
            <w:r w:rsidR="00915B28">
              <w:rPr>
                <w:rFonts w:ascii="Nyala" w:hAnsi="Nyala"/>
                <w:i/>
              </w:rPr>
              <w:t>o</w:t>
            </w:r>
            <w:r w:rsidRPr="00A260D4">
              <w:rPr>
                <w:rFonts w:ascii="Nyala" w:hAnsi="Nyala"/>
                <w:i/>
              </w:rPr>
              <w:t>G</w:t>
            </w:r>
            <w:proofErr w:type="spellEnd"/>
            <w:r>
              <w:rPr>
                <w:rFonts w:ascii="Nyala" w:hAnsi="Nyala"/>
              </w:rPr>
              <w:t xml:space="preserve">, </w:t>
            </w:r>
            <w:r w:rsidR="00F259A3">
              <w:rPr>
                <w:rFonts w:ascii="Nyala" w:hAnsi="Nyala"/>
              </w:rPr>
              <w:t xml:space="preserve">p. </w:t>
            </w:r>
          </w:p>
        </w:tc>
      </w:tr>
      <w:tr w:rsidR="00FF648C" w:rsidTr="00915B28">
        <w:tc>
          <w:tcPr>
            <w:tcW w:w="1525" w:type="dxa"/>
          </w:tcPr>
          <w:p w:rsidR="00FF648C" w:rsidRDefault="00CC7905">
            <w:pPr>
              <w:rPr>
                <w:rFonts w:ascii="Nyala" w:hAnsi="Nyala"/>
              </w:rPr>
            </w:pPr>
            <w:r>
              <w:rPr>
                <w:rFonts w:ascii="Nyala" w:hAnsi="Nyala"/>
              </w:rPr>
              <w:t>3</w:t>
            </w:r>
          </w:p>
        </w:tc>
        <w:tc>
          <w:tcPr>
            <w:tcW w:w="4320" w:type="dxa"/>
          </w:tcPr>
          <w:p w:rsidR="00FF648C" w:rsidRDefault="00CC7905">
            <w:pPr>
              <w:rPr>
                <w:rFonts w:ascii="Nyala" w:hAnsi="Nyala"/>
              </w:rPr>
            </w:pPr>
            <w:r>
              <w:rPr>
                <w:rFonts w:ascii="Nyala" w:hAnsi="Nyala"/>
              </w:rPr>
              <w:t>23</w:t>
            </w:r>
          </w:p>
          <w:p w:rsidR="00F259A3" w:rsidRPr="00F259A3" w:rsidRDefault="00F259A3">
            <w:pPr>
              <w:rPr>
                <w:rFonts w:ascii="Nyala" w:hAnsi="Nyala"/>
                <w:b/>
              </w:rPr>
            </w:pPr>
            <w:r w:rsidRPr="00F259A3">
              <w:rPr>
                <w:rFonts w:ascii="Nyala" w:hAnsi="Nyala"/>
                <w:b/>
              </w:rPr>
              <w:t>Option A: Paper #1 Due</w:t>
            </w:r>
          </w:p>
          <w:p w:rsidR="00A260D4" w:rsidRDefault="00A260D4">
            <w:pPr>
              <w:rPr>
                <w:rFonts w:ascii="Nyala" w:hAnsi="Nyala"/>
              </w:rPr>
            </w:pPr>
            <w:r>
              <w:rPr>
                <w:rFonts w:ascii="Nyala" w:hAnsi="Nyala"/>
              </w:rPr>
              <w:t xml:space="preserve">Jones, </w:t>
            </w:r>
            <w:proofErr w:type="spellStart"/>
            <w:r w:rsidRPr="00F259A3">
              <w:rPr>
                <w:rFonts w:ascii="Nyala" w:hAnsi="Nyala"/>
                <w:i/>
              </w:rPr>
              <w:t>TC</w:t>
            </w:r>
            <w:r w:rsidR="00915B28">
              <w:rPr>
                <w:rFonts w:ascii="Nyala" w:hAnsi="Nyala"/>
                <w:i/>
              </w:rPr>
              <w:t>o</w:t>
            </w:r>
            <w:r w:rsidRPr="00F259A3">
              <w:rPr>
                <w:rFonts w:ascii="Nyala" w:hAnsi="Nyala"/>
                <w:i/>
              </w:rPr>
              <w:t>G</w:t>
            </w:r>
            <w:proofErr w:type="spellEnd"/>
            <w:r>
              <w:rPr>
                <w:rFonts w:ascii="Nyala" w:hAnsi="Nyala"/>
              </w:rPr>
              <w:t xml:space="preserve">, </w:t>
            </w:r>
            <w:r w:rsidR="00F259A3">
              <w:rPr>
                <w:rFonts w:ascii="Nyala" w:hAnsi="Nyala"/>
              </w:rPr>
              <w:t xml:space="preserve">p. </w:t>
            </w:r>
          </w:p>
        </w:tc>
        <w:tc>
          <w:tcPr>
            <w:tcW w:w="4945" w:type="dxa"/>
          </w:tcPr>
          <w:p w:rsidR="00FF648C" w:rsidRDefault="00CC7905">
            <w:pPr>
              <w:rPr>
                <w:rFonts w:ascii="Nyala" w:hAnsi="Nyala"/>
              </w:rPr>
            </w:pPr>
            <w:r>
              <w:rPr>
                <w:rFonts w:ascii="Nyala" w:hAnsi="Nyala"/>
              </w:rPr>
              <w:t>25</w:t>
            </w:r>
          </w:p>
          <w:p w:rsidR="00A260D4" w:rsidRDefault="00A260D4">
            <w:pPr>
              <w:rPr>
                <w:rFonts w:ascii="Nyala" w:hAnsi="Nyala"/>
              </w:rPr>
            </w:pPr>
            <w:r>
              <w:rPr>
                <w:rFonts w:ascii="Nyala" w:hAnsi="Nyala"/>
              </w:rPr>
              <w:t xml:space="preserve">Roberts, </w:t>
            </w:r>
            <w:proofErr w:type="spellStart"/>
            <w:r w:rsidRPr="00A260D4">
              <w:rPr>
                <w:rFonts w:ascii="Nyala" w:hAnsi="Nyala"/>
                <w:i/>
              </w:rPr>
              <w:t>LaR</w:t>
            </w:r>
            <w:proofErr w:type="spellEnd"/>
            <w:r>
              <w:rPr>
                <w:rFonts w:ascii="Nyala" w:hAnsi="Nyala"/>
              </w:rPr>
              <w:t xml:space="preserve">, </w:t>
            </w:r>
            <w:r w:rsidR="00F259A3">
              <w:rPr>
                <w:rFonts w:ascii="Nyala" w:hAnsi="Nyala"/>
              </w:rPr>
              <w:t>p. 1-50</w:t>
            </w:r>
          </w:p>
        </w:tc>
      </w:tr>
      <w:tr w:rsidR="00FF648C" w:rsidTr="00915B28">
        <w:tc>
          <w:tcPr>
            <w:tcW w:w="1525" w:type="dxa"/>
          </w:tcPr>
          <w:p w:rsidR="00FF648C" w:rsidRDefault="00CC7905">
            <w:pPr>
              <w:rPr>
                <w:rFonts w:ascii="Nyala" w:hAnsi="Nyala"/>
              </w:rPr>
            </w:pPr>
            <w:r>
              <w:rPr>
                <w:rFonts w:ascii="Nyala" w:hAnsi="Nyala"/>
              </w:rPr>
              <w:t>4</w:t>
            </w:r>
          </w:p>
        </w:tc>
        <w:tc>
          <w:tcPr>
            <w:tcW w:w="4320" w:type="dxa"/>
          </w:tcPr>
          <w:p w:rsidR="00FF648C" w:rsidRDefault="00CC7905">
            <w:pPr>
              <w:rPr>
                <w:rFonts w:ascii="Nyala" w:hAnsi="Nyala"/>
              </w:rPr>
            </w:pPr>
            <w:r>
              <w:rPr>
                <w:rFonts w:ascii="Nyala" w:hAnsi="Nyala"/>
              </w:rPr>
              <w:t>30</w:t>
            </w:r>
          </w:p>
          <w:p w:rsidR="00A260D4" w:rsidRDefault="00A260D4">
            <w:pPr>
              <w:rPr>
                <w:rFonts w:ascii="Nyala" w:hAnsi="Nyala"/>
              </w:rPr>
            </w:pPr>
            <w:r>
              <w:rPr>
                <w:rFonts w:ascii="Nyala" w:hAnsi="Nyala"/>
              </w:rPr>
              <w:t xml:space="preserve">Roberts, </w:t>
            </w:r>
            <w:proofErr w:type="spellStart"/>
            <w:r w:rsidRPr="00F259A3">
              <w:rPr>
                <w:rFonts w:ascii="Nyala" w:hAnsi="Nyala"/>
                <w:i/>
              </w:rPr>
              <w:t>LaR</w:t>
            </w:r>
            <w:proofErr w:type="spellEnd"/>
            <w:r>
              <w:rPr>
                <w:rFonts w:ascii="Nyala" w:hAnsi="Nyala"/>
              </w:rPr>
              <w:t xml:space="preserve">, </w:t>
            </w:r>
            <w:r w:rsidR="00F259A3">
              <w:rPr>
                <w:rFonts w:ascii="Nyala" w:hAnsi="Nyala"/>
              </w:rPr>
              <w:t xml:space="preserve">51-107, p. </w:t>
            </w:r>
          </w:p>
        </w:tc>
        <w:tc>
          <w:tcPr>
            <w:tcW w:w="4945" w:type="dxa"/>
          </w:tcPr>
          <w:p w:rsidR="00FF648C" w:rsidRDefault="00CC7905">
            <w:pPr>
              <w:rPr>
                <w:rFonts w:ascii="Nyala" w:hAnsi="Nyala"/>
              </w:rPr>
            </w:pPr>
            <w:r>
              <w:rPr>
                <w:rFonts w:ascii="Nyala" w:hAnsi="Nyala"/>
              </w:rPr>
              <w:t>Oct. 2</w:t>
            </w:r>
          </w:p>
          <w:p w:rsidR="00A260D4" w:rsidRDefault="00A260D4">
            <w:pPr>
              <w:rPr>
                <w:rFonts w:ascii="Nyala" w:hAnsi="Nyala"/>
              </w:rPr>
            </w:pPr>
            <w:proofErr w:type="spellStart"/>
            <w:r>
              <w:rPr>
                <w:rFonts w:ascii="Nyala" w:hAnsi="Nyala"/>
              </w:rPr>
              <w:t>WRJones</w:t>
            </w:r>
            <w:proofErr w:type="spellEnd"/>
            <w:r>
              <w:rPr>
                <w:rFonts w:ascii="Nyala" w:hAnsi="Nyala"/>
              </w:rPr>
              <w:t xml:space="preserve">, </w:t>
            </w:r>
            <w:proofErr w:type="spellStart"/>
            <w:r w:rsidRPr="00F259A3">
              <w:rPr>
                <w:rFonts w:ascii="Nyala" w:hAnsi="Nyala"/>
                <w:i/>
              </w:rPr>
              <w:t>IG</w:t>
            </w:r>
            <w:r w:rsidR="00915B28">
              <w:rPr>
                <w:rFonts w:ascii="Nyala" w:hAnsi="Nyala"/>
                <w:i/>
              </w:rPr>
              <w:t>a</w:t>
            </w:r>
            <w:r w:rsidRPr="00F259A3">
              <w:rPr>
                <w:rFonts w:ascii="Nyala" w:hAnsi="Nyala"/>
                <w:i/>
              </w:rPr>
              <w:t>WR</w:t>
            </w:r>
            <w:proofErr w:type="spellEnd"/>
            <w:r w:rsidR="00915B28">
              <w:rPr>
                <w:rFonts w:ascii="Nyala" w:hAnsi="Nyala"/>
                <w:i/>
              </w:rPr>
              <w:t>?</w:t>
            </w:r>
            <w:r w:rsidR="00F259A3">
              <w:rPr>
                <w:rFonts w:ascii="Nyala" w:hAnsi="Nyala"/>
              </w:rPr>
              <w:t>, p. 3-68</w:t>
            </w:r>
          </w:p>
        </w:tc>
      </w:tr>
      <w:tr w:rsidR="00FF648C" w:rsidTr="00915B28">
        <w:tc>
          <w:tcPr>
            <w:tcW w:w="1525" w:type="dxa"/>
          </w:tcPr>
          <w:p w:rsidR="00FF648C" w:rsidRDefault="00CC7905">
            <w:pPr>
              <w:rPr>
                <w:rFonts w:ascii="Nyala" w:hAnsi="Nyala"/>
              </w:rPr>
            </w:pPr>
            <w:r>
              <w:rPr>
                <w:rFonts w:ascii="Nyala" w:hAnsi="Nyala"/>
              </w:rPr>
              <w:t>5</w:t>
            </w:r>
          </w:p>
        </w:tc>
        <w:tc>
          <w:tcPr>
            <w:tcW w:w="4320" w:type="dxa"/>
          </w:tcPr>
          <w:p w:rsidR="00A260D4" w:rsidRDefault="00CC7905">
            <w:pPr>
              <w:rPr>
                <w:rFonts w:ascii="Nyala" w:hAnsi="Nyala"/>
              </w:rPr>
            </w:pPr>
            <w:r>
              <w:rPr>
                <w:rFonts w:ascii="Nyala" w:hAnsi="Nyala"/>
              </w:rPr>
              <w:t>7</w:t>
            </w:r>
            <w:r w:rsidR="00A260D4">
              <w:rPr>
                <w:rFonts w:ascii="Nyala" w:hAnsi="Nyala"/>
              </w:rPr>
              <w:t xml:space="preserve"> </w:t>
            </w:r>
          </w:p>
          <w:p w:rsidR="00FF648C" w:rsidRDefault="00A260D4">
            <w:pPr>
              <w:rPr>
                <w:rFonts w:ascii="Nyala" w:hAnsi="Nyala"/>
              </w:rPr>
            </w:pPr>
            <w:proofErr w:type="spellStart"/>
            <w:r>
              <w:rPr>
                <w:rFonts w:ascii="Nyala" w:hAnsi="Nyala"/>
              </w:rPr>
              <w:t>WRJones</w:t>
            </w:r>
            <w:proofErr w:type="spellEnd"/>
            <w:r>
              <w:rPr>
                <w:rFonts w:ascii="Nyala" w:hAnsi="Nyala"/>
              </w:rPr>
              <w:t xml:space="preserve">, </w:t>
            </w:r>
            <w:proofErr w:type="spellStart"/>
            <w:r w:rsidRPr="00F259A3">
              <w:rPr>
                <w:rFonts w:ascii="Nyala" w:hAnsi="Nyala"/>
                <w:i/>
              </w:rPr>
              <w:t>IG</w:t>
            </w:r>
            <w:r w:rsidR="00915B28">
              <w:rPr>
                <w:rFonts w:ascii="Nyala" w:hAnsi="Nyala"/>
                <w:i/>
              </w:rPr>
              <w:t>a</w:t>
            </w:r>
            <w:r w:rsidRPr="00F259A3">
              <w:rPr>
                <w:rFonts w:ascii="Nyala" w:hAnsi="Nyala"/>
                <w:i/>
              </w:rPr>
              <w:t>WR</w:t>
            </w:r>
            <w:proofErr w:type="spellEnd"/>
            <w:r w:rsidR="00915B28">
              <w:rPr>
                <w:rFonts w:ascii="Nyala" w:hAnsi="Nyala"/>
                <w:i/>
              </w:rPr>
              <w:t>?</w:t>
            </w:r>
            <w:r w:rsidR="00F259A3">
              <w:rPr>
                <w:rFonts w:ascii="Nyala" w:hAnsi="Nyala"/>
              </w:rPr>
              <w:t xml:space="preserve">, p. </w:t>
            </w:r>
            <w:r w:rsidR="00B27CA4">
              <w:rPr>
                <w:rFonts w:ascii="Nyala" w:hAnsi="Nyala"/>
              </w:rPr>
              <w:t>71-78, 98-120, 132-166</w:t>
            </w:r>
          </w:p>
        </w:tc>
        <w:tc>
          <w:tcPr>
            <w:tcW w:w="4945" w:type="dxa"/>
          </w:tcPr>
          <w:p w:rsidR="00A260D4" w:rsidRDefault="00CC7905">
            <w:pPr>
              <w:rPr>
                <w:rFonts w:ascii="Nyala" w:hAnsi="Nyala"/>
              </w:rPr>
            </w:pPr>
            <w:r>
              <w:rPr>
                <w:rFonts w:ascii="Nyala" w:hAnsi="Nyala"/>
              </w:rPr>
              <w:t>9</w:t>
            </w:r>
          </w:p>
          <w:p w:rsidR="00F259A3" w:rsidRPr="00F259A3" w:rsidRDefault="00F259A3">
            <w:pPr>
              <w:rPr>
                <w:rFonts w:ascii="Nyala" w:hAnsi="Nyala"/>
                <w:b/>
              </w:rPr>
            </w:pPr>
            <w:r w:rsidRPr="00F259A3">
              <w:rPr>
                <w:rFonts w:ascii="Nyala" w:hAnsi="Nyala"/>
                <w:b/>
              </w:rPr>
              <w:t>Option A: Paper #2 Due</w:t>
            </w:r>
          </w:p>
          <w:p w:rsidR="00A260D4" w:rsidRPr="00F259A3" w:rsidRDefault="00A260D4">
            <w:pPr>
              <w:rPr>
                <w:rFonts w:ascii="Nyala" w:hAnsi="Nyala"/>
                <w:b/>
              </w:rPr>
            </w:pPr>
            <w:r w:rsidRPr="00F259A3">
              <w:rPr>
                <w:rFonts w:ascii="Nyala" w:hAnsi="Nyala"/>
                <w:b/>
              </w:rPr>
              <w:t>Option B: Midterm Essay Due</w:t>
            </w:r>
          </w:p>
          <w:p w:rsidR="00FF648C" w:rsidRDefault="00A260D4">
            <w:pPr>
              <w:rPr>
                <w:rFonts w:ascii="Nyala" w:hAnsi="Nyala"/>
              </w:rPr>
            </w:pPr>
            <w:proofErr w:type="spellStart"/>
            <w:r>
              <w:rPr>
                <w:rFonts w:ascii="Nyala" w:hAnsi="Nyala"/>
              </w:rPr>
              <w:t>WRJones</w:t>
            </w:r>
            <w:proofErr w:type="spellEnd"/>
            <w:r>
              <w:rPr>
                <w:rFonts w:ascii="Nyala" w:hAnsi="Nyala"/>
              </w:rPr>
              <w:t xml:space="preserve">, </w:t>
            </w:r>
            <w:proofErr w:type="spellStart"/>
            <w:r w:rsidRPr="00F259A3">
              <w:rPr>
                <w:rFonts w:ascii="Nyala" w:hAnsi="Nyala"/>
                <w:i/>
              </w:rPr>
              <w:t>IG</w:t>
            </w:r>
            <w:r w:rsidR="00915B28">
              <w:rPr>
                <w:rFonts w:ascii="Nyala" w:hAnsi="Nyala"/>
                <w:i/>
              </w:rPr>
              <w:t>a</w:t>
            </w:r>
            <w:r w:rsidRPr="00F259A3">
              <w:rPr>
                <w:rFonts w:ascii="Nyala" w:hAnsi="Nyala"/>
                <w:i/>
              </w:rPr>
              <w:t>WR</w:t>
            </w:r>
            <w:proofErr w:type="spellEnd"/>
            <w:r w:rsidR="00915B28">
              <w:rPr>
                <w:rFonts w:ascii="Nyala" w:hAnsi="Nyala"/>
                <w:i/>
              </w:rPr>
              <w:t>?</w:t>
            </w:r>
            <w:r w:rsidR="00F259A3">
              <w:rPr>
                <w:rFonts w:ascii="Nyala" w:hAnsi="Nyala"/>
              </w:rPr>
              <w:t xml:space="preserve">, </w:t>
            </w:r>
            <w:r w:rsidR="00B27CA4">
              <w:rPr>
                <w:rFonts w:ascii="Nyala" w:hAnsi="Nyala"/>
              </w:rPr>
              <w:t>p. 169-214</w:t>
            </w:r>
          </w:p>
        </w:tc>
      </w:tr>
      <w:tr w:rsidR="00FF648C" w:rsidTr="00915B28">
        <w:tc>
          <w:tcPr>
            <w:tcW w:w="1525" w:type="dxa"/>
          </w:tcPr>
          <w:p w:rsidR="00FF648C" w:rsidRDefault="00CC7905">
            <w:pPr>
              <w:rPr>
                <w:rFonts w:ascii="Nyala" w:hAnsi="Nyala"/>
              </w:rPr>
            </w:pPr>
            <w:r>
              <w:rPr>
                <w:rFonts w:ascii="Nyala" w:hAnsi="Nyala"/>
              </w:rPr>
              <w:t>6</w:t>
            </w:r>
          </w:p>
        </w:tc>
        <w:tc>
          <w:tcPr>
            <w:tcW w:w="4320" w:type="dxa"/>
          </w:tcPr>
          <w:p w:rsidR="00FF648C" w:rsidRDefault="00CC7905">
            <w:pPr>
              <w:rPr>
                <w:rFonts w:ascii="Nyala" w:hAnsi="Nyala"/>
              </w:rPr>
            </w:pPr>
            <w:r>
              <w:rPr>
                <w:rFonts w:ascii="Nyala" w:hAnsi="Nyala"/>
              </w:rPr>
              <w:t>14</w:t>
            </w:r>
          </w:p>
          <w:p w:rsidR="00915B28" w:rsidRDefault="00915B28">
            <w:pPr>
              <w:rPr>
                <w:rFonts w:ascii="Nyala" w:hAnsi="Nyala"/>
              </w:rPr>
            </w:pPr>
            <w:r>
              <w:rPr>
                <w:rFonts w:ascii="Nyala" w:hAnsi="Nyala"/>
              </w:rPr>
              <w:t>Thurman</w:t>
            </w:r>
            <w:r w:rsidRPr="00A04EC2">
              <w:rPr>
                <w:rFonts w:ascii="Nyala" w:hAnsi="Nyala"/>
                <w:i/>
              </w:rPr>
              <w:t xml:space="preserve">, </w:t>
            </w:r>
            <w:proofErr w:type="spellStart"/>
            <w:r w:rsidRPr="00A04EC2">
              <w:rPr>
                <w:rFonts w:ascii="Nyala" w:hAnsi="Nyala"/>
                <w:i/>
              </w:rPr>
              <w:t>J&amp;tD</w:t>
            </w:r>
            <w:proofErr w:type="spellEnd"/>
            <w:r>
              <w:rPr>
                <w:rFonts w:ascii="Nyala" w:hAnsi="Nyala"/>
              </w:rPr>
              <w:t>, p. 11-57</w:t>
            </w:r>
          </w:p>
          <w:p w:rsidR="00F259A3" w:rsidRDefault="00F259A3">
            <w:pPr>
              <w:rPr>
                <w:rFonts w:ascii="Nyala" w:hAnsi="Nyala"/>
              </w:rPr>
            </w:pPr>
          </w:p>
        </w:tc>
        <w:tc>
          <w:tcPr>
            <w:tcW w:w="4945" w:type="dxa"/>
          </w:tcPr>
          <w:p w:rsidR="00FF648C" w:rsidRDefault="00CC7905">
            <w:pPr>
              <w:rPr>
                <w:rFonts w:ascii="Nyala" w:hAnsi="Nyala"/>
              </w:rPr>
            </w:pPr>
            <w:r>
              <w:rPr>
                <w:rFonts w:ascii="Nyala" w:hAnsi="Nyala"/>
              </w:rPr>
              <w:t>16</w:t>
            </w:r>
          </w:p>
          <w:p w:rsidR="00915B28" w:rsidRDefault="00A04EC2">
            <w:pPr>
              <w:rPr>
                <w:rFonts w:ascii="Nyala" w:hAnsi="Nyala"/>
              </w:rPr>
            </w:pPr>
            <w:r>
              <w:rPr>
                <w:rFonts w:ascii="Nyala" w:hAnsi="Nyala"/>
              </w:rPr>
              <w:t>NO CLASS</w:t>
            </w:r>
          </w:p>
        </w:tc>
      </w:tr>
      <w:tr w:rsidR="00FF648C" w:rsidTr="00915B28">
        <w:tc>
          <w:tcPr>
            <w:tcW w:w="1525" w:type="dxa"/>
          </w:tcPr>
          <w:p w:rsidR="00FF648C" w:rsidRDefault="00CC7905">
            <w:pPr>
              <w:rPr>
                <w:rFonts w:ascii="Nyala" w:hAnsi="Nyala"/>
              </w:rPr>
            </w:pPr>
            <w:r>
              <w:rPr>
                <w:rFonts w:ascii="Nyala" w:hAnsi="Nyala"/>
              </w:rPr>
              <w:t>7</w:t>
            </w:r>
          </w:p>
        </w:tc>
        <w:tc>
          <w:tcPr>
            <w:tcW w:w="4320" w:type="dxa"/>
          </w:tcPr>
          <w:p w:rsidR="00FF648C" w:rsidRDefault="00CC7905">
            <w:pPr>
              <w:rPr>
                <w:rFonts w:ascii="Nyala" w:hAnsi="Nyala"/>
              </w:rPr>
            </w:pPr>
            <w:r>
              <w:rPr>
                <w:rFonts w:ascii="Nyala" w:hAnsi="Nyala"/>
              </w:rPr>
              <w:t>21</w:t>
            </w:r>
          </w:p>
          <w:p w:rsidR="00B27CA4" w:rsidRDefault="00915B28">
            <w:pPr>
              <w:rPr>
                <w:rFonts w:ascii="Nyala" w:hAnsi="Nyala"/>
              </w:rPr>
            </w:pPr>
            <w:r>
              <w:rPr>
                <w:rFonts w:ascii="Nyala" w:hAnsi="Nyala"/>
              </w:rPr>
              <w:t xml:space="preserve">Thurman, </w:t>
            </w:r>
            <w:proofErr w:type="spellStart"/>
            <w:r w:rsidRPr="00A04EC2">
              <w:rPr>
                <w:rFonts w:ascii="Nyala" w:hAnsi="Nyala"/>
                <w:i/>
              </w:rPr>
              <w:t>J&amp;tD</w:t>
            </w:r>
            <w:proofErr w:type="spellEnd"/>
            <w:r>
              <w:rPr>
                <w:rFonts w:ascii="Nyala" w:hAnsi="Nyala"/>
              </w:rPr>
              <w:t>, p. 58-112</w:t>
            </w:r>
          </w:p>
        </w:tc>
        <w:tc>
          <w:tcPr>
            <w:tcW w:w="4945" w:type="dxa"/>
          </w:tcPr>
          <w:p w:rsidR="00FF648C" w:rsidRDefault="00CC7905">
            <w:pPr>
              <w:rPr>
                <w:rFonts w:ascii="Nyala" w:hAnsi="Nyala"/>
              </w:rPr>
            </w:pPr>
            <w:r>
              <w:rPr>
                <w:rFonts w:ascii="Nyala" w:hAnsi="Nyala"/>
              </w:rPr>
              <w:t>23</w:t>
            </w:r>
          </w:p>
          <w:p w:rsidR="00915B28" w:rsidRDefault="00915B28">
            <w:pPr>
              <w:rPr>
                <w:rFonts w:ascii="Nyala" w:hAnsi="Nyala"/>
              </w:rPr>
            </w:pPr>
            <w:r>
              <w:rPr>
                <w:rFonts w:ascii="Nyala" w:hAnsi="Nyala"/>
              </w:rPr>
              <w:t xml:space="preserve">Williams, </w:t>
            </w:r>
            <w:proofErr w:type="spellStart"/>
            <w:r w:rsidRPr="00A04EC2">
              <w:rPr>
                <w:rFonts w:ascii="Nyala" w:hAnsi="Nyala"/>
                <w:i/>
              </w:rPr>
              <w:t>Si</w:t>
            </w:r>
            <w:r w:rsidR="00A04EC2">
              <w:rPr>
                <w:rFonts w:ascii="Nyala" w:hAnsi="Nyala"/>
                <w:i/>
              </w:rPr>
              <w:t>t</w:t>
            </w:r>
            <w:r w:rsidRPr="00A04EC2">
              <w:rPr>
                <w:rFonts w:ascii="Nyala" w:hAnsi="Nyala"/>
                <w:i/>
              </w:rPr>
              <w:t>W</w:t>
            </w:r>
            <w:proofErr w:type="spellEnd"/>
          </w:p>
        </w:tc>
      </w:tr>
      <w:tr w:rsidR="00FF648C" w:rsidTr="00915B28">
        <w:tc>
          <w:tcPr>
            <w:tcW w:w="1525" w:type="dxa"/>
          </w:tcPr>
          <w:p w:rsidR="00FF648C" w:rsidRDefault="00CC7905">
            <w:pPr>
              <w:rPr>
                <w:rFonts w:ascii="Nyala" w:hAnsi="Nyala"/>
              </w:rPr>
            </w:pPr>
            <w:r>
              <w:rPr>
                <w:rFonts w:ascii="Nyala" w:hAnsi="Nyala"/>
              </w:rPr>
              <w:t>8</w:t>
            </w:r>
          </w:p>
        </w:tc>
        <w:tc>
          <w:tcPr>
            <w:tcW w:w="4320" w:type="dxa"/>
          </w:tcPr>
          <w:p w:rsidR="00FF648C" w:rsidRDefault="00CC7905">
            <w:pPr>
              <w:rPr>
                <w:rFonts w:ascii="Nyala" w:hAnsi="Nyala"/>
              </w:rPr>
            </w:pPr>
            <w:r>
              <w:rPr>
                <w:rFonts w:ascii="Nyala" w:hAnsi="Nyala"/>
              </w:rPr>
              <w:t>28</w:t>
            </w:r>
            <w:r w:rsidR="00B27CA4">
              <w:rPr>
                <w:rFonts w:ascii="Nyala" w:hAnsi="Nyala"/>
              </w:rPr>
              <w:t xml:space="preserve"> </w:t>
            </w:r>
          </w:p>
          <w:p w:rsidR="00915B28" w:rsidRDefault="00B27CA4">
            <w:pPr>
              <w:rPr>
                <w:rFonts w:ascii="Nyala" w:hAnsi="Nyala"/>
              </w:rPr>
            </w:pPr>
            <w:r w:rsidRPr="00B27CA4">
              <w:rPr>
                <w:rFonts w:ascii="Nyala" w:hAnsi="Nyala"/>
                <w:b/>
              </w:rPr>
              <w:t>Option A: Paper #3 Due</w:t>
            </w:r>
            <w:r w:rsidR="00915B28">
              <w:rPr>
                <w:rFonts w:ascii="Nyala" w:hAnsi="Nyala"/>
              </w:rPr>
              <w:t xml:space="preserve"> </w:t>
            </w:r>
          </w:p>
          <w:p w:rsidR="00915B28" w:rsidRPr="00915B28" w:rsidRDefault="00915B28">
            <w:pPr>
              <w:rPr>
                <w:rFonts w:ascii="Nyala" w:hAnsi="Nyala"/>
              </w:rPr>
            </w:pPr>
            <w:r>
              <w:rPr>
                <w:rFonts w:ascii="Nyala" w:hAnsi="Nyala"/>
              </w:rPr>
              <w:t xml:space="preserve">Williams, </w:t>
            </w:r>
            <w:proofErr w:type="spellStart"/>
            <w:r>
              <w:rPr>
                <w:rFonts w:ascii="Nyala" w:hAnsi="Nyala"/>
              </w:rPr>
              <w:t>Si</w:t>
            </w:r>
            <w:r w:rsidR="00A04EC2">
              <w:rPr>
                <w:rFonts w:ascii="Nyala" w:hAnsi="Nyala"/>
              </w:rPr>
              <w:t>t</w:t>
            </w:r>
            <w:r>
              <w:rPr>
                <w:rFonts w:ascii="Nyala" w:hAnsi="Nyala"/>
              </w:rPr>
              <w:t>W</w:t>
            </w:r>
            <w:proofErr w:type="spellEnd"/>
            <w:r>
              <w:rPr>
                <w:rFonts w:ascii="Nyala" w:hAnsi="Nyala"/>
              </w:rPr>
              <w:t>,</w:t>
            </w:r>
          </w:p>
        </w:tc>
        <w:tc>
          <w:tcPr>
            <w:tcW w:w="4945" w:type="dxa"/>
          </w:tcPr>
          <w:p w:rsidR="00FF648C" w:rsidRDefault="00CC7905">
            <w:pPr>
              <w:rPr>
                <w:rFonts w:ascii="Nyala" w:hAnsi="Nyala"/>
              </w:rPr>
            </w:pPr>
            <w:r>
              <w:rPr>
                <w:rFonts w:ascii="Nyala" w:hAnsi="Nyala"/>
              </w:rPr>
              <w:t>30</w:t>
            </w:r>
          </w:p>
          <w:p w:rsidR="00915B28" w:rsidRDefault="00915B28">
            <w:pPr>
              <w:rPr>
                <w:rFonts w:ascii="Nyala" w:hAnsi="Nyala"/>
              </w:rPr>
            </w:pPr>
            <w:r>
              <w:rPr>
                <w:rFonts w:ascii="Nyala" w:hAnsi="Nyala"/>
              </w:rPr>
              <w:t xml:space="preserve">Grant, </w:t>
            </w:r>
            <w:r w:rsidRPr="00A04EC2">
              <w:rPr>
                <w:rFonts w:ascii="Nyala" w:hAnsi="Nyala"/>
                <w:i/>
              </w:rPr>
              <w:t>WWCBWJ</w:t>
            </w:r>
            <w:r>
              <w:rPr>
                <w:rFonts w:ascii="Nyala" w:hAnsi="Nyala"/>
              </w:rPr>
              <w:t>, p. 1-61</w:t>
            </w:r>
          </w:p>
        </w:tc>
      </w:tr>
      <w:tr w:rsidR="00FF648C" w:rsidTr="00915B28">
        <w:tc>
          <w:tcPr>
            <w:tcW w:w="1525" w:type="dxa"/>
          </w:tcPr>
          <w:p w:rsidR="00FF648C" w:rsidRDefault="00CC7905">
            <w:pPr>
              <w:rPr>
                <w:rFonts w:ascii="Nyala" w:hAnsi="Nyala"/>
              </w:rPr>
            </w:pPr>
            <w:r>
              <w:rPr>
                <w:rFonts w:ascii="Nyala" w:hAnsi="Nyala"/>
              </w:rPr>
              <w:t>9</w:t>
            </w:r>
          </w:p>
        </w:tc>
        <w:tc>
          <w:tcPr>
            <w:tcW w:w="4320" w:type="dxa"/>
          </w:tcPr>
          <w:p w:rsidR="00FF648C" w:rsidRDefault="00CC7905">
            <w:pPr>
              <w:rPr>
                <w:rFonts w:ascii="Nyala" w:hAnsi="Nyala"/>
              </w:rPr>
            </w:pPr>
            <w:r>
              <w:rPr>
                <w:rFonts w:ascii="Nyala" w:hAnsi="Nyala"/>
              </w:rPr>
              <w:t>Nov. 4</w:t>
            </w:r>
          </w:p>
          <w:p w:rsidR="00915B28" w:rsidRDefault="00915B28">
            <w:pPr>
              <w:rPr>
                <w:rFonts w:ascii="Nyala" w:hAnsi="Nyala"/>
              </w:rPr>
            </w:pPr>
            <w:r>
              <w:rPr>
                <w:rFonts w:ascii="Nyala" w:hAnsi="Nyala"/>
              </w:rPr>
              <w:t xml:space="preserve">Grant, </w:t>
            </w:r>
            <w:r w:rsidR="00A04EC2" w:rsidRPr="00A04EC2">
              <w:rPr>
                <w:rFonts w:ascii="Nyala" w:hAnsi="Nyala"/>
                <w:i/>
              </w:rPr>
              <w:t>WWCBWJ</w:t>
            </w:r>
            <w:r w:rsidR="00A04EC2">
              <w:rPr>
                <w:rFonts w:ascii="Nyala" w:hAnsi="Nyala"/>
              </w:rPr>
              <w:t xml:space="preserve">, </w:t>
            </w:r>
            <w:r>
              <w:rPr>
                <w:rFonts w:ascii="Nyala" w:hAnsi="Nyala"/>
              </w:rPr>
              <w:t>p.62-90, 177-230</w:t>
            </w:r>
          </w:p>
          <w:p w:rsidR="00B27CA4" w:rsidRDefault="00B27CA4">
            <w:pPr>
              <w:rPr>
                <w:rFonts w:ascii="Nyala" w:hAnsi="Nyala"/>
              </w:rPr>
            </w:pPr>
          </w:p>
        </w:tc>
        <w:tc>
          <w:tcPr>
            <w:tcW w:w="4945" w:type="dxa"/>
          </w:tcPr>
          <w:p w:rsidR="00FF648C" w:rsidRDefault="00CC7905">
            <w:pPr>
              <w:rPr>
                <w:rFonts w:ascii="Nyala" w:hAnsi="Nyala"/>
              </w:rPr>
            </w:pPr>
            <w:r>
              <w:rPr>
                <w:rFonts w:ascii="Nyala" w:hAnsi="Nyala"/>
              </w:rPr>
              <w:t>6</w:t>
            </w:r>
          </w:p>
          <w:p w:rsidR="00915B28" w:rsidRDefault="00915B28">
            <w:pPr>
              <w:rPr>
                <w:rFonts w:ascii="Nyala" w:hAnsi="Nyala"/>
              </w:rPr>
            </w:pPr>
            <w:r>
              <w:rPr>
                <w:rFonts w:ascii="Nyala" w:hAnsi="Nyala"/>
              </w:rPr>
              <w:t xml:space="preserve">Cannon, </w:t>
            </w:r>
            <w:r w:rsidRPr="00A04EC2">
              <w:rPr>
                <w:rFonts w:ascii="Nyala" w:hAnsi="Nyala"/>
                <w:i/>
              </w:rPr>
              <w:t>BWE</w:t>
            </w:r>
            <w:r>
              <w:rPr>
                <w:rFonts w:ascii="Nyala" w:hAnsi="Nyala"/>
              </w:rPr>
              <w:t>,</w:t>
            </w:r>
            <w:r w:rsidR="005962A0">
              <w:rPr>
                <w:rFonts w:ascii="Nyala" w:hAnsi="Nyala"/>
              </w:rPr>
              <w:t xml:space="preserve"> p.</w:t>
            </w:r>
            <w:r>
              <w:rPr>
                <w:rFonts w:ascii="Nyala" w:hAnsi="Nyala"/>
              </w:rPr>
              <w:t xml:space="preserve"> </w:t>
            </w:r>
            <w:r w:rsidR="005962A0">
              <w:rPr>
                <w:rFonts w:ascii="Nyala" w:hAnsi="Nyala"/>
              </w:rPr>
              <w:t>1-58</w:t>
            </w:r>
          </w:p>
        </w:tc>
      </w:tr>
      <w:tr w:rsidR="00FF648C" w:rsidTr="00915B28">
        <w:tc>
          <w:tcPr>
            <w:tcW w:w="1525" w:type="dxa"/>
          </w:tcPr>
          <w:p w:rsidR="00FF648C" w:rsidRDefault="00CC7905">
            <w:pPr>
              <w:rPr>
                <w:rFonts w:ascii="Nyala" w:hAnsi="Nyala"/>
              </w:rPr>
            </w:pPr>
            <w:r>
              <w:rPr>
                <w:rFonts w:ascii="Nyala" w:hAnsi="Nyala"/>
              </w:rPr>
              <w:t>10</w:t>
            </w:r>
          </w:p>
        </w:tc>
        <w:tc>
          <w:tcPr>
            <w:tcW w:w="4320" w:type="dxa"/>
          </w:tcPr>
          <w:p w:rsidR="00FF648C" w:rsidRDefault="00CC7905">
            <w:pPr>
              <w:rPr>
                <w:rFonts w:ascii="Nyala" w:hAnsi="Nyala"/>
              </w:rPr>
            </w:pPr>
            <w:r>
              <w:rPr>
                <w:rFonts w:ascii="Nyala" w:hAnsi="Nyala"/>
              </w:rPr>
              <w:t>11</w:t>
            </w:r>
          </w:p>
          <w:p w:rsidR="00A04EC2" w:rsidRDefault="00A04EC2">
            <w:pPr>
              <w:rPr>
                <w:rFonts w:ascii="Nyala" w:hAnsi="Nyala"/>
              </w:rPr>
            </w:pPr>
            <w:r>
              <w:rPr>
                <w:rFonts w:ascii="Nyala" w:hAnsi="Nyala"/>
              </w:rPr>
              <w:t xml:space="preserve">Cannon, </w:t>
            </w:r>
            <w:r w:rsidRPr="005962A0">
              <w:rPr>
                <w:rFonts w:ascii="Nyala" w:hAnsi="Nyala"/>
                <w:i/>
              </w:rPr>
              <w:t>BWE</w:t>
            </w:r>
            <w:r w:rsidR="005962A0">
              <w:rPr>
                <w:rFonts w:ascii="Nyala" w:hAnsi="Nyala"/>
              </w:rPr>
              <w:t>, p. 59-98, 159-175</w:t>
            </w:r>
          </w:p>
          <w:p w:rsidR="00B27CA4" w:rsidRDefault="00B27CA4">
            <w:pPr>
              <w:rPr>
                <w:rFonts w:ascii="Nyala" w:hAnsi="Nyala"/>
              </w:rPr>
            </w:pPr>
          </w:p>
        </w:tc>
        <w:tc>
          <w:tcPr>
            <w:tcW w:w="4945" w:type="dxa"/>
          </w:tcPr>
          <w:p w:rsidR="00FF648C" w:rsidRDefault="00CC7905">
            <w:pPr>
              <w:rPr>
                <w:rFonts w:ascii="Nyala" w:hAnsi="Nyala"/>
              </w:rPr>
            </w:pPr>
            <w:r>
              <w:rPr>
                <w:rFonts w:ascii="Nyala" w:hAnsi="Nyala"/>
              </w:rPr>
              <w:t>13</w:t>
            </w:r>
          </w:p>
          <w:p w:rsidR="005962A0" w:rsidRDefault="005962A0">
            <w:pPr>
              <w:rPr>
                <w:rFonts w:ascii="Nyala" w:hAnsi="Nyala"/>
              </w:rPr>
            </w:pPr>
            <w:r>
              <w:rPr>
                <w:rFonts w:ascii="Nyala" w:hAnsi="Nyala"/>
              </w:rPr>
              <w:t xml:space="preserve">Douglas, </w:t>
            </w:r>
            <w:proofErr w:type="spellStart"/>
            <w:r>
              <w:rPr>
                <w:rFonts w:ascii="Nyala" w:hAnsi="Nyala"/>
              </w:rPr>
              <w:t>SatBC</w:t>
            </w:r>
            <w:proofErr w:type="spellEnd"/>
            <w:r>
              <w:rPr>
                <w:rFonts w:ascii="Nyala" w:hAnsi="Nyala"/>
              </w:rPr>
              <w:t xml:space="preserve">, p. </w:t>
            </w:r>
          </w:p>
        </w:tc>
      </w:tr>
      <w:tr w:rsidR="00FF648C" w:rsidTr="00915B28">
        <w:tc>
          <w:tcPr>
            <w:tcW w:w="1525" w:type="dxa"/>
          </w:tcPr>
          <w:p w:rsidR="00FF648C" w:rsidRDefault="00CC7905">
            <w:pPr>
              <w:rPr>
                <w:rFonts w:ascii="Nyala" w:hAnsi="Nyala"/>
              </w:rPr>
            </w:pPr>
            <w:r>
              <w:rPr>
                <w:rFonts w:ascii="Nyala" w:hAnsi="Nyala"/>
              </w:rPr>
              <w:t>11</w:t>
            </w:r>
          </w:p>
        </w:tc>
        <w:tc>
          <w:tcPr>
            <w:tcW w:w="4320" w:type="dxa"/>
          </w:tcPr>
          <w:p w:rsidR="00FF648C" w:rsidRDefault="00CC7905">
            <w:pPr>
              <w:rPr>
                <w:rFonts w:ascii="Nyala" w:hAnsi="Nyala"/>
              </w:rPr>
            </w:pPr>
            <w:r>
              <w:rPr>
                <w:rFonts w:ascii="Nyala" w:hAnsi="Nyala"/>
              </w:rPr>
              <w:t>18</w:t>
            </w:r>
          </w:p>
          <w:p w:rsidR="00B27CA4" w:rsidRDefault="005962A0">
            <w:pPr>
              <w:rPr>
                <w:rFonts w:ascii="Nyala" w:hAnsi="Nyala"/>
              </w:rPr>
            </w:pPr>
            <w:r>
              <w:rPr>
                <w:rFonts w:ascii="Nyala" w:hAnsi="Nyala"/>
              </w:rPr>
              <w:t xml:space="preserve">Douglas, </w:t>
            </w:r>
            <w:proofErr w:type="spellStart"/>
            <w:r>
              <w:rPr>
                <w:rFonts w:ascii="Nyala" w:hAnsi="Nyala"/>
              </w:rPr>
              <w:t>SatBC</w:t>
            </w:r>
            <w:proofErr w:type="spellEnd"/>
            <w:r>
              <w:rPr>
                <w:rFonts w:ascii="Nyala" w:hAnsi="Nyala"/>
              </w:rPr>
              <w:t xml:space="preserve">, p. </w:t>
            </w:r>
          </w:p>
        </w:tc>
        <w:tc>
          <w:tcPr>
            <w:tcW w:w="4945" w:type="dxa"/>
          </w:tcPr>
          <w:p w:rsidR="00FF648C" w:rsidRDefault="00CC7905">
            <w:pPr>
              <w:rPr>
                <w:rFonts w:ascii="Nyala" w:hAnsi="Nyala"/>
              </w:rPr>
            </w:pPr>
            <w:r>
              <w:rPr>
                <w:rFonts w:ascii="Nyala" w:hAnsi="Nyala"/>
              </w:rPr>
              <w:t>20</w:t>
            </w:r>
          </w:p>
          <w:p w:rsidR="00B27CA4" w:rsidRDefault="00B27CA4">
            <w:pPr>
              <w:rPr>
                <w:rFonts w:ascii="Nyala" w:hAnsi="Nyala"/>
                <w:b/>
              </w:rPr>
            </w:pPr>
            <w:r w:rsidRPr="00B27CA4">
              <w:rPr>
                <w:rFonts w:ascii="Nyala" w:hAnsi="Nyala"/>
                <w:b/>
              </w:rPr>
              <w:t>Option A: Paper #4 Due</w:t>
            </w:r>
          </w:p>
          <w:p w:rsidR="005962A0" w:rsidRPr="00B27CA4" w:rsidRDefault="005962A0">
            <w:pPr>
              <w:rPr>
                <w:rFonts w:ascii="Nyala" w:hAnsi="Nyala"/>
                <w:b/>
              </w:rPr>
            </w:pPr>
            <w:r>
              <w:rPr>
                <w:rFonts w:ascii="Nyala" w:hAnsi="Nyala"/>
                <w:b/>
              </w:rPr>
              <w:t xml:space="preserve">West, </w:t>
            </w:r>
            <w:r w:rsidR="009E0A6F">
              <w:rPr>
                <w:rFonts w:ascii="Nyala" w:hAnsi="Nyala"/>
                <w:b/>
              </w:rPr>
              <w:t>15-44</w:t>
            </w:r>
          </w:p>
        </w:tc>
      </w:tr>
      <w:tr w:rsidR="00FF648C" w:rsidTr="00915B28">
        <w:tc>
          <w:tcPr>
            <w:tcW w:w="1525" w:type="dxa"/>
          </w:tcPr>
          <w:p w:rsidR="00FF648C" w:rsidRDefault="00CC7905">
            <w:pPr>
              <w:rPr>
                <w:rFonts w:ascii="Nyala" w:hAnsi="Nyala"/>
              </w:rPr>
            </w:pPr>
            <w:r>
              <w:rPr>
                <w:rFonts w:ascii="Nyala" w:hAnsi="Nyala"/>
              </w:rPr>
              <w:t>12</w:t>
            </w:r>
          </w:p>
        </w:tc>
        <w:tc>
          <w:tcPr>
            <w:tcW w:w="4320" w:type="dxa"/>
          </w:tcPr>
          <w:p w:rsidR="00FF648C" w:rsidRDefault="00CC7905">
            <w:pPr>
              <w:rPr>
                <w:rFonts w:ascii="Nyala" w:hAnsi="Nyala"/>
              </w:rPr>
            </w:pPr>
            <w:r>
              <w:rPr>
                <w:rFonts w:ascii="Nyala" w:hAnsi="Nyala"/>
              </w:rPr>
              <w:t>25</w:t>
            </w:r>
          </w:p>
          <w:p w:rsidR="00A04EC2" w:rsidRDefault="00A04EC2">
            <w:pPr>
              <w:rPr>
                <w:rFonts w:ascii="Nyala" w:hAnsi="Nyala"/>
              </w:rPr>
            </w:pPr>
            <w:r>
              <w:rPr>
                <w:rFonts w:ascii="Nyala" w:hAnsi="Nyala"/>
              </w:rPr>
              <w:t>NO CLASS</w:t>
            </w:r>
          </w:p>
        </w:tc>
        <w:tc>
          <w:tcPr>
            <w:tcW w:w="4945" w:type="dxa"/>
          </w:tcPr>
          <w:p w:rsidR="00CC7905" w:rsidRDefault="00CC7905" w:rsidP="00CC7905">
            <w:pPr>
              <w:rPr>
                <w:rFonts w:ascii="Nyala" w:hAnsi="Nyala"/>
              </w:rPr>
            </w:pPr>
            <w:r>
              <w:rPr>
                <w:rFonts w:ascii="Nyala" w:hAnsi="Nyala"/>
              </w:rPr>
              <w:t>27 Happy Thanksgiving</w:t>
            </w:r>
          </w:p>
          <w:p w:rsidR="00CC7905" w:rsidRDefault="00CC7905" w:rsidP="00CC7905">
            <w:pPr>
              <w:rPr>
                <w:rFonts w:ascii="Nyala" w:hAnsi="Nyala"/>
              </w:rPr>
            </w:pPr>
          </w:p>
          <w:p w:rsidR="00FF648C" w:rsidRDefault="00CC7905" w:rsidP="00CC7905">
            <w:pPr>
              <w:rPr>
                <w:rFonts w:ascii="Nyala" w:hAnsi="Nyala"/>
              </w:rPr>
            </w:pPr>
            <w:r>
              <w:rPr>
                <w:rFonts w:ascii="Nyala" w:hAnsi="Nyala"/>
              </w:rPr>
              <w:t xml:space="preserve"> NO CLASS</w:t>
            </w:r>
          </w:p>
        </w:tc>
      </w:tr>
      <w:tr w:rsidR="00FF648C" w:rsidTr="00915B28">
        <w:tc>
          <w:tcPr>
            <w:tcW w:w="1525" w:type="dxa"/>
          </w:tcPr>
          <w:p w:rsidR="00FF648C" w:rsidRDefault="00CC7905">
            <w:pPr>
              <w:rPr>
                <w:rFonts w:ascii="Nyala" w:hAnsi="Nyala"/>
              </w:rPr>
            </w:pPr>
            <w:r>
              <w:rPr>
                <w:rFonts w:ascii="Nyala" w:hAnsi="Nyala"/>
              </w:rPr>
              <w:t>13</w:t>
            </w:r>
          </w:p>
        </w:tc>
        <w:tc>
          <w:tcPr>
            <w:tcW w:w="4320" w:type="dxa"/>
          </w:tcPr>
          <w:p w:rsidR="00FF648C" w:rsidRDefault="00CC7905">
            <w:pPr>
              <w:rPr>
                <w:rFonts w:ascii="Nyala" w:hAnsi="Nyala"/>
              </w:rPr>
            </w:pPr>
            <w:r>
              <w:rPr>
                <w:rFonts w:ascii="Nyala" w:hAnsi="Nyala"/>
              </w:rPr>
              <w:t>Dec. 2</w:t>
            </w:r>
          </w:p>
          <w:p w:rsidR="00B27CA4" w:rsidRDefault="009E0A6F">
            <w:pPr>
              <w:rPr>
                <w:rFonts w:ascii="Nyala" w:hAnsi="Nyala"/>
              </w:rPr>
            </w:pPr>
            <w:r>
              <w:rPr>
                <w:rFonts w:ascii="Nyala" w:hAnsi="Nyala"/>
              </w:rPr>
              <w:t>West, 47-65, 95-147</w:t>
            </w:r>
          </w:p>
        </w:tc>
        <w:tc>
          <w:tcPr>
            <w:tcW w:w="4945" w:type="dxa"/>
          </w:tcPr>
          <w:p w:rsidR="00FF648C" w:rsidRDefault="00CC7905">
            <w:pPr>
              <w:rPr>
                <w:rFonts w:ascii="Nyala" w:hAnsi="Nyala"/>
              </w:rPr>
            </w:pPr>
            <w:r>
              <w:rPr>
                <w:rFonts w:ascii="Nyala" w:hAnsi="Nyala"/>
              </w:rPr>
              <w:t>4</w:t>
            </w:r>
          </w:p>
          <w:p w:rsidR="00B27CA4" w:rsidRDefault="009E0A6F">
            <w:pPr>
              <w:rPr>
                <w:rFonts w:ascii="Nyala" w:hAnsi="Nyala"/>
              </w:rPr>
            </w:pPr>
            <w:r>
              <w:rPr>
                <w:rFonts w:ascii="Nyala" w:hAnsi="Nyala"/>
              </w:rPr>
              <w:t>Closing Session</w:t>
            </w:r>
          </w:p>
        </w:tc>
      </w:tr>
      <w:tr w:rsidR="00FF648C" w:rsidTr="00915B28">
        <w:tc>
          <w:tcPr>
            <w:tcW w:w="1525" w:type="dxa"/>
          </w:tcPr>
          <w:p w:rsidR="00FF648C" w:rsidRDefault="00FF648C">
            <w:pPr>
              <w:rPr>
                <w:rFonts w:ascii="Nyala" w:hAnsi="Nyala"/>
              </w:rPr>
            </w:pPr>
          </w:p>
        </w:tc>
        <w:tc>
          <w:tcPr>
            <w:tcW w:w="4320" w:type="dxa"/>
          </w:tcPr>
          <w:p w:rsidR="00FF648C" w:rsidRDefault="00B27CA4">
            <w:pPr>
              <w:rPr>
                <w:rFonts w:ascii="Nyala" w:hAnsi="Nyala"/>
              </w:rPr>
            </w:pPr>
            <w:r>
              <w:rPr>
                <w:rFonts w:ascii="Nyala" w:hAnsi="Nyala"/>
              </w:rPr>
              <w:t>9</w:t>
            </w:r>
          </w:p>
          <w:p w:rsidR="009E0A6F" w:rsidRDefault="009E0A6F">
            <w:pPr>
              <w:rPr>
                <w:rFonts w:ascii="Nyala" w:hAnsi="Nyala"/>
              </w:rPr>
            </w:pPr>
          </w:p>
        </w:tc>
        <w:tc>
          <w:tcPr>
            <w:tcW w:w="4945" w:type="dxa"/>
          </w:tcPr>
          <w:p w:rsidR="00FF648C" w:rsidRDefault="00B27CA4">
            <w:pPr>
              <w:rPr>
                <w:rFonts w:ascii="Nyala" w:hAnsi="Nyala"/>
              </w:rPr>
            </w:pPr>
            <w:r>
              <w:rPr>
                <w:rFonts w:ascii="Nyala" w:hAnsi="Nyala"/>
              </w:rPr>
              <w:t>11</w:t>
            </w:r>
          </w:p>
          <w:p w:rsidR="00B27CA4" w:rsidRDefault="00B27CA4">
            <w:pPr>
              <w:rPr>
                <w:rFonts w:ascii="Nyala" w:hAnsi="Nyala"/>
              </w:rPr>
            </w:pPr>
          </w:p>
        </w:tc>
      </w:tr>
      <w:tr w:rsidR="00FF648C" w:rsidTr="00915B28">
        <w:tc>
          <w:tcPr>
            <w:tcW w:w="1525" w:type="dxa"/>
          </w:tcPr>
          <w:p w:rsidR="00FF648C" w:rsidRDefault="00FF648C">
            <w:pPr>
              <w:rPr>
                <w:rFonts w:ascii="Nyala" w:hAnsi="Nyala"/>
              </w:rPr>
            </w:pPr>
          </w:p>
        </w:tc>
        <w:tc>
          <w:tcPr>
            <w:tcW w:w="4320" w:type="dxa"/>
          </w:tcPr>
          <w:p w:rsidR="00A04EC2" w:rsidRPr="00A04EC2" w:rsidRDefault="00A04EC2" w:rsidP="00A04EC2">
            <w:pPr>
              <w:rPr>
                <w:rFonts w:ascii="Nyala" w:hAnsi="Nyala"/>
              </w:rPr>
            </w:pPr>
            <w:r w:rsidRPr="00A04EC2">
              <w:rPr>
                <w:rFonts w:ascii="Nyala" w:hAnsi="Nyala"/>
              </w:rPr>
              <w:t>16</w:t>
            </w:r>
          </w:p>
          <w:p w:rsidR="00A04EC2" w:rsidRPr="00915B28" w:rsidRDefault="00A04EC2" w:rsidP="00A04EC2">
            <w:pPr>
              <w:rPr>
                <w:rFonts w:ascii="Nyala" w:hAnsi="Nyala"/>
                <w:b/>
              </w:rPr>
            </w:pPr>
            <w:r w:rsidRPr="00915B28">
              <w:rPr>
                <w:rFonts w:ascii="Nyala" w:hAnsi="Nyala"/>
                <w:b/>
              </w:rPr>
              <w:t>Option A: Paper #5 Due</w:t>
            </w:r>
          </w:p>
          <w:p w:rsidR="00FF648C" w:rsidRDefault="00A04EC2" w:rsidP="00A04EC2">
            <w:pPr>
              <w:rPr>
                <w:rFonts w:ascii="Nyala" w:hAnsi="Nyala"/>
              </w:rPr>
            </w:pPr>
            <w:r w:rsidRPr="00915B28">
              <w:rPr>
                <w:rFonts w:ascii="Nyala" w:hAnsi="Nyala"/>
                <w:b/>
              </w:rPr>
              <w:t>Option B: Final Essay Due</w:t>
            </w:r>
          </w:p>
        </w:tc>
        <w:tc>
          <w:tcPr>
            <w:tcW w:w="4945" w:type="dxa"/>
          </w:tcPr>
          <w:p w:rsidR="00FF648C" w:rsidRDefault="00FF648C">
            <w:pPr>
              <w:rPr>
                <w:rFonts w:ascii="Nyala" w:hAnsi="Nyala"/>
              </w:rPr>
            </w:pPr>
          </w:p>
        </w:tc>
      </w:tr>
    </w:tbl>
    <w:p w:rsidR="00FF648C" w:rsidRPr="007369A5" w:rsidRDefault="00FF648C">
      <w:pPr>
        <w:rPr>
          <w:rFonts w:ascii="Nyala" w:hAnsi="Nyala"/>
        </w:rPr>
      </w:pPr>
    </w:p>
    <w:sectPr w:rsidR="00FF648C" w:rsidRPr="007369A5" w:rsidSect="00FF6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1E5"/>
    <w:multiLevelType w:val="hybridMultilevel"/>
    <w:tmpl w:val="B0ECD4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F400A1"/>
    <w:multiLevelType w:val="hybridMultilevel"/>
    <w:tmpl w:val="EEDAEA3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03"/>
    <w:rsid w:val="005962A0"/>
    <w:rsid w:val="007369A5"/>
    <w:rsid w:val="00790F5F"/>
    <w:rsid w:val="008B75D8"/>
    <w:rsid w:val="00915B28"/>
    <w:rsid w:val="009E0A6F"/>
    <w:rsid w:val="00A04EC2"/>
    <w:rsid w:val="00A260D4"/>
    <w:rsid w:val="00B22E03"/>
    <w:rsid w:val="00B27CA4"/>
    <w:rsid w:val="00BB2F2E"/>
    <w:rsid w:val="00CC7905"/>
    <w:rsid w:val="00F259A3"/>
    <w:rsid w:val="00F52DFE"/>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DAB7306-41D5-4B26-9E3C-9201F548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E0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22E03"/>
    <w:pPr>
      <w:keepNext/>
      <w:tabs>
        <w:tab w:val="left" w:pos="2070"/>
      </w:tabs>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E03"/>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B22E03"/>
    <w:rPr>
      <w:color w:val="56BCFE" w:themeColor="hyperlink"/>
      <w:u w:val="single"/>
    </w:rPr>
  </w:style>
  <w:style w:type="table" w:styleId="TableGrid">
    <w:name w:val="Table Grid"/>
    <w:basedOn w:val="TableNormal"/>
    <w:uiPriority w:val="39"/>
    <w:rsid w:val="00F52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_willis@brow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338C-4846-4129-A81F-10B3A8FF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Andre</dc:creator>
  <cp:keywords/>
  <dc:description/>
  <cp:lastModifiedBy>Willis, Andre</cp:lastModifiedBy>
  <cp:revision>3</cp:revision>
  <dcterms:created xsi:type="dcterms:W3CDTF">2014-09-03T01:13:00Z</dcterms:created>
  <dcterms:modified xsi:type="dcterms:W3CDTF">2014-09-03T03:29:00Z</dcterms:modified>
</cp:coreProperties>
</file>