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8DB" w:rsidRPr="00E36756" w:rsidRDefault="006C08DB" w:rsidP="006C08DB">
      <w:pPr>
        <w:rPr>
          <w:b/>
          <w:caps/>
        </w:rPr>
      </w:pPr>
      <w:r>
        <w:rPr>
          <w:b/>
          <w:bCs/>
          <w:caps/>
        </w:rPr>
        <w:t>COLT 810:</w:t>
      </w:r>
      <w:r w:rsidRPr="00E36756">
        <w:rPr>
          <w:b/>
          <w:bCs/>
          <w:caps/>
        </w:rPr>
        <w:t xml:space="preserve"> How Not to Be a Hero</w:t>
      </w:r>
    </w:p>
    <w:p w:rsidR="006C08DB" w:rsidRDefault="00612C62" w:rsidP="006C08DB">
      <w:r>
        <w:t>Tues and Thurs, 9–10:20</w:t>
      </w:r>
    </w:p>
    <w:p w:rsidR="006C08DB" w:rsidRPr="00E36756" w:rsidRDefault="006C08DB" w:rsidP="006C08DB">
      <w:r>
        <w:t>J. Walter Wilson 501</w:t>
      </w:r>
    </w:p>
    <w:p w:rsidR="006C08DB" w:rsidRDefault="006C08DB" w:rsidP="006C08DB"/>
    <w:p w:rsidR="006C08DB" w:rsidRPr="00E36756" w:rsidRDefault="006C08DB" w:rsidP="006C08DB">
      <w:r>
        <w:t>Haynes</w:t>
      </w:r>
    </w:p>
    <w:p w:rsidR="006C08DB" w:rsidRPr="00E36756" w:rsidRDefault="006C08DB" w:rsidP="006C08DB">
      <w:r w:rsidRPr="00E36756">
        <w:t>Office: Marston Hall 101</w:t>
      </w:r>
    </w:p>
    <w:p w:rsidR="006C08DB" w:rsidRPr="00E36756" w:rsidRDefault="006C08DB" w:rsidP="006C08DB">
      <w:pPr>
        <w:rPr>
          <w:b/>
        </w:rPr>
      </w:pPr>
      <w:r w:rsidRPr="00E36756">
        <w:t xml:space="preserve">Office hours: </w:t>
      </w:r>
      <w:r w:rsidR="00152C61">
        <w:t>Tuesda</w:t>
      </w:r>
      <w:r w:rsidR="007D3B33">
        <w:t xml:space="preserve">y and </w:t>
      </w:r>
      <w:r>
        <w:t>Wednesday</w:t>
      </w:r>
      <w:r w:rsidR="007D3B33">
        <w:t xml:space="preserve">, </w:t>
      </w:r>
      <w:r w:rsidR="00115391">
        <w:t>10:30 to 11:30</w:t>
      </w:r>
    </w:p>
    <w:p w:rsidR="006C08DB" w:rsidRPr="00E36756" w:rsidRDefault="006C08DB" w:rsidP="006C08DB"/>
    <w:p w:rsidR="006C08DB" w:rsidRPr="00E36756" w:rsidRDefault="006C08DB" w:rsidP="006C08DB">
      <w:r w:rsidRPr="00E36756">
        <w:t xml:space="preserve">Shakespeare wrote two great, intense plays about ancient characters who were irredeemable failures: </w:t>
      </w:r>
      <w:r w:rsidRPr="00E36756">
        <w:rPr>
          <w:i/>
        </w:rPr>
        <w:t>Coriolanus</w:t>
      </w:r>
      <w:r w:rsidRPr="00E36756">
        <w:t xml:space="preserve"> and </w:t>
      </w:r>
      <w:proofErr w:type="spellStart"/>
      <w:r w:rsidRPr="00E36756">
        <w:rPr>
          <w:i/>
        </w:rPr>
        <w:t>Timon</w:t>
      </w:r>
      <w:proofErr w:type="spellEnd"/>
      <w:r w:rsidRPr="00E36756">
        <w:rPr>
          <w:i/>
        </w:rPr>
        <w:t xml:space="preserve"> of Athens</w:t>
      </w:r>
      <w:r w:rsidRPr="00E36756">
        <w:t>. What can failure teach us? What kind of strength does a language of failure possess? We will also read the ancient sources themselves (Livy, Lucian, Plutarch), and modern adaptations of these stories (</w:t>
      </w:r>
      <w:proofErr w:type="spellStart"/>
      <w:r w:rsidRPr="00E36756">
        <w:t>Bertolt</w:t>
      </w:r>
      <w:proofErr w:type="spellEnd"/>
      <w:r w:rsidRPr="00E36756">
        <w:t xml:space="preserve"> Brecht, T. S. Eliot, Günter Grass, Wyndham Lewis). </w:t>
      </w:r>
    </w:p>
    <w:p w:rsidR="006C08DB" w:rsidRPr="00E36756" w:rsidRDefault="006C08DB" w:rsidP="006C08DB"/>
    <w:p w:rsidR="006C08DB" w:rsidRPr="00E36756" w:rsidRDefault="006C08DB" w:rsidP="006C08DB">
      <w:pPr>
        <w:rPr>
          <w:b/>
        </w:rPr>
      </w:pPr>
      <w:r w:rsidRPr="00E36756">
        <w:rPr>
          <w:b/>
        </w:rPr>
        <w:t>Course requirements:</w:t>
      </w:r>
    </w:p>
    <w:p w:rsidR="006C08DB" w:rsidRPr="00E36756" w:rsidRDefault="006C08DB" w:rsidP="006C08DB">
      <w:r w:rsidRPr="00E36756">
        <w:rPr>
          <w:b/>
        </w:rPr>
        <w:t>(a)</w:t>
      </w:r>
      <w:r w:rsidRPr="00E36756">
        <w:t xml:space="preserve"> Satisfactory attendance of, and adequate participation in, classes.</w:t>
      </w:r>
    </w:p>
    <w:p w:rsidR="006C08DB" w:rsidRPr="00E36756" w:rsidRDefault="006C08DB" w:rsidP="006C08DB"/>
    <w:p w:rsidR="006C08DB" w:rsidRPr="00E36756" w:rsidRDefault="006C08DB" w:rsidP="006C08DB">
      <w:r w:rsidRPr="00E36756">
        <w:rPr>
          <w:b/>
        </w:rPr>
        <w:t>(b)</w:t>
      </w:r>
      <w:r>
        <w:t xml:space="preserve"> Three short papers, </w:t>
      </w:r>
      <w:r w:rsidRPr="00E36756">
        <w:t>each of approximately 1,500 words</w:t>
      </w:r>
    </w:p>
    <w:p w:rsidR="006C08DB" w:rsidRPr="00E36756" w:rsidRDefault="006C08DB" w:rsidP="006C08DB">
      <w:r w:rsidRPr="00E36756">
        <w:rPr>
          <w:b/>
        </w:rPr>
        <w:t>Paper 1</w:t>
      </w:r>
      <w:r>
        <w:t xml:space="preserve"> (due </w:t>
      </w:r>
      <w:r w:rsidR="00D14D6D">
        <w:t>in class on September 25</w:t>
      </w:r>
      <w:r w:rsidRPr="00E36756">
        <w:t xml:space="preserve">): </w:t>
      </w:r>
      <w:r>
        <w:t>Is</w:t>
      </w:r>
      <w:r w:rsidRPr="00E36756">
        <w:t xml:space="preserve"> </w:t>
      </w:r>
      <w:r w:rsidRPr="00E36756">
        <w:rPr>
          <w:i/>
        </w:rPr>
        <w:t>Coriolanus</w:t>
      </w:r>
      <w:r>
        <w:t xml:space="preserve"> a tragedy or a satire?</w:t>
      </w:r>
    </w:p>
    <w:p w:rsidR="006C08DB" w:rsidRPr="00E36756" w:rsidRDefault="006C08DB" w:rsidP="00B36F1D">
      <w:pPr>
        <w:ind w:left="720" w:hanging="720"/>
      </w:pPr>
      <w:r w:rsidRPr="00E36756">
        <w:rPr>
          <w:b/>
        </w:rPr>
        <w:t>Paper 2</w:t>
      </w:r>
      <w:r w:rsidR="00D14D6D">
        <w:t xml:space="preserve"> (due in class on October 9</w:t>
      </w:r>
      <w:r w:rsidRPr="00E36756">
        <w:t xml:space="preserve">): Where, if anywhere, is Shakespeare’s presentation of Coriolanus’ rise and fall original? </w:t>
      </w:r>
    </w:p>
    <w:p w:rsidR="006C08DB" w:rsidRPr="00E36756" w:rsidRDefault="006C08DB" w:rsidP="00B36F1D">
      <w:pPr>
        <w:ind w:left="720" w:hanging="720"/>
      </w:pPr>
      <w:r w:rsidRPr="00E36756">
        <w:rPr>
          <w:b/>
        </w:rPr>
        <w:t>Paper 3</w:t>
      </w:r>
      <w:r>
        <w:t xml:space="preserve"> (due </w:t>
      </w:r>
      <w:r w:rsidR="00B36F1D">
        <w:t>in class on October 23</w:t>
      </w:r>
      <w:r w:rsidRPr="00E36756">
        <w:t>)</w:t>
      </w:r>
      <w:r w:rsidR="00B36F1D">
        <w:t xml:space="preserve">: </w:t>
      </w:r>
      <w:r w:rsidRPr="00E36756">
        <w:t xml:space="preserve">Discuss the uses made of the Coriolanus story by two authors writing after Shakespeare, with particular attention to the relation depicted in those works between private and public ethics. </w:t>
      </w:r>
    </w:p>
    <w:p w:rsidR="006C08DB" w:rsidRPr="00E36756" w:rsidRDefault="006C08DB" w:rsidP="006C08DB"/>
    <w:p w:rsidR="006C08DB" w:rsidRPr="00E36756" w:rsidRDefault="006C08DB" w:rsidP="006C08DB">
      <w:r w:rsidRPr="00E36756">
        <w:rPr>
          <w:b/>
        </w:rPr>
        <w:t>(c)</w:t>
      </w:r>
      <w:r w:rsidRPr="00E36756">
        <w:t xml:space="preserve"> One long paper, of approximately 3,000 words</w:t>
      </w:r>
    </w:p>
    <w:p w:rsidR="006C08DB" w:rsidRPr="00E36756" w:rsidRDefault="006C08DB" w:rsidP="00D408EE">
      <w:pPr>
        <w:ind w:left="720" w:hanging="720"/>
      </w:pPr>
      <w:r w:rsidRPr="00E36756">
        <w:rPr>
          <w:b/>
        </w:rPr>
        <w:t>Paper 4</w:t>
      </w:r>
      <w:r w:rsidR="00B36F1D">
        <w:t>: (due on December 12</w:t>
      </w:r>
      <w:r w:rsidRPr="00E36756">
        <w:t>)</w:t>
      </w:r>
      <w:r w:rsidR="00B36F1D">
        <w:t xml:space="preserve">: </w:t>
      </w:r>
      <w:r w:rsidRPr="00E36756">
        <w:t xml:space="preserve">Write about some aspect of </w:t>
      </w:r>
      <w:proofErr w:type="spellStart"/>
      <w:r w:rsidRPr="00E36756">
        <w:rPr>
          <w:i/>
        </w:rPr>
        <w:t>Timon</w:t>
      </w:r>
      <w:proofErr w:type="spellEnd"/>
      <w:r w:rsidRPr="00E36756">
        <w:rPr>
          <w:i/>
        </w:rPr>
        <w:t xml:space="preserve"> of Athens</w:t>
      </w:r>
      <w:r w:rsidRPr="00E36756">
        <w:t>, its sources, and subsequent</w:t>
      </w:r>
      <w:r w:rsidR="00E25805">
        <w:t xml:space="preserve"> adaptations of the </w:t>
      </w:r>
      <w:proofErr w:type="spellStart"/>
      <w:r w:rsidR="00E25805">
        <w:t>Timon</w:t>
      </w:r>
      <w:proofErr w:type="spellEnd"/>
      <w:r w:rsidR="00E25805">
        <w:t xml:space="preserve"> story; or more generally, about the figure of the misanthrope in a literary work. </w:t>
      </w:r>
    </w:p>
    <w:p w:rsidR="006C08DB" w:rsidRPr="00E36756" w:rsidRDefault="006C08DB" w:rsidP="006C08DB"/>
    <w:p w:rsidR="006C08DB" w:rsidRPr="00E36756" w:rsidRDefault="006C08DB" w:rsidP="006C08DB">
      <w:pPr>
        <w:rPr>
          <w:b/>
        </w:rPr>
      </w:pPr>
      <w:r w:rsidRPr="00E36756">
        <w:rPr>
          <w:b/>
        </w:rPr>
        <w:t>Assigned Texts:</w:t>
      </w:r>
    </w:p>
    <w:p w:rsidR="006C08DB" w:rsidRPr="00E36756" w:rsidRDefault="006C08DB" w:rsidP="006C08DB">
      <w:r w:rsidRPr="00E36756">
        <w:t xml:space="preserve">William Shakespeare, </w:t>
      </w:r>
      <w:r w:rsidRPr="00E36756">
        <w:rPr>
          <w:i/>
        </w:rPr>
        <w:t>Coriolanus</w:t>
      </w:r>
      <w:r w:rsidRPr="00E36756">
        <w:t xml:space="preserve">, ed. Philip </w:t>
      </w:r>
      <w:proofErr w:type="spellStart"/>
      <w:r w:rsidRPr="00E36756">
        <w:t>Brockbank</w:t>
      </w:r>
      <w:proofErr w:type="spellEnd"/>
      <w:r w:rsidRPr="00E36756">
        <w:t xml:space="preserve"> (Arden Shakespeare) </w:t>
      </w:r>
    </w:p>
    <w:p w:rsidR="006C08DB" w:rsidRPr="00E36756" w:rsidRDefault="006C08DB" w:rsidP="006C08DB">
      <w:r w:rsidRPr="00E36756">
        <w:t xml:space="preserve">William Shakespeare, </w:t>
      </w:r>
      <w:proofErr w:type="spellStart"/>
      <w:r w:rsidRPr="00E36756">
        <w:rPr>
          <w:i/>
        </w:rPr>
        <w:t>Timon</w:t>
      </w:r>
      <w:proofErr w:type="spellEnd"/>
      <w:r w:rsidRPr="00E36756">
        <w:rPr>
          <w:i/>
        </w:rPr>
        <w:t xml:space="preserve"> of Athens</w:t>
      </w:r>
      <w:r w:rsidRPr="00E36756">
        <w:t xml:space="preserve">, ed. H J Oliver (Arden Shakespeare) </w:t>
      </w:r>
    </w:p>
    <w:p w:rsidR="006C08DB" w:rsidRPr="00E36756" w:rsidRDefault="006C08DB" w:rsidP="006C08DB">
      <w:r w:rsidRPr="00E36756">
        <w:t xml:space="preserve">Günter Grass, </w:t>
      </w:r>
      <w:r w:rsidRPr="00E36756">
        <w:rPr>
          <w:i/>
        </w:rPr>
        <w:t>The Plebeians Rehearse the Uprising</w:t>
      </w:r>
      <w:r w:rsidRPr="00E36756">
        <w:t xml:space="preserve">, tr. Ralph Mannheim (Harcourt) </w:t>
      </w:r>
    </w:p>
    <w:p w:rsidR="006C08DB" w:rsidRPr="00E36756" w:rsidRDefault="006C08DB" w:rsidP="006C08DB">
      <w:r w:rsidRPr="00E36756">
        <w:t xml:space="preserve">Hermann Melville, </w:t>
      </w:r>
      <w:r w:rsidRPr="00E36756">
        <w:rPr>
          <w:i/>
        </w:rPr>
        <w:t>The Confidence-Man</w:t>
      </w:r>
      <w:r w:rsidRPr="00E36756">
        <w:t xml:space="preserve"> (Northwestern)</w:t>
      </w:r>
    </w:p>
    <w:p w:rsidR="006C08DB" w:rsidRDefault="006C08DB" w:rsidP="006C08DB">
      <w:r>
        <w:t xml:space="preserve">Menander, </w:t>
      </w:r>
      <w:r w:rsidRPr="00325DE1">
        <w:rPr>
          <w:i/>
        </w:rPr>
        <w:t>The Grouch</w:t>
      </w:r>
      <w:r>
        <w:t xml:space="preserve"> (U Penn Pr)</w:t>
      </w:r>
    </w:p>
    <w:p w:rsidR="006C08DB" w:rsidRDefault="006C08DB" w:rsidP="006C08DB">
      <w:proofErr w:type="spellStart"/>
      <w:r>
        <w:t>Molière</w:t>
      </w:r>
      <w:proofErr w:type="spellEnd"/>
      <w:r>
        <w:t xml:space="preserve">, </w:t>
      </w:r>
      <w:r w:rsidRPr="00325DE1">
        <w:rPr>
          <w:i/>
        </w:rPr>
        <w:t>The Misanthrope</w:t>
      </w:r>
      <w:r>
        <w:t xml:space="preserve"> (Mariner)</w:t>
      </w:r>
    </w:p>
    <w:p w:rsidR="006C08DB" w:rsidRPr="00E36756" w:rsidRDefault="006C08DB" w:rsidP="006C08DB"/>
    <w:p w:rsidR="006C08DB" w:rsidRDefault="006C08DB" w:rsidP="006C08DB">
      <w:pPr>
        <w:rPr>
          <w:i/>
        </w:rPr>
      </w:pPr>
      <w:r w:rsidRPr="00E36756">
        <w:rPr>
          <w:i/>
        </w:rPr>
        <w:t>Other texts will be handed out in cla</w:t>
      </w:r>
      <w:r w:rsidR="00A02C6D">
        <w:rPr>
          <w:i/>
        </w:rPr>
        <w:t>ss</w:t>
      </w:r>
    </w:p>
    <w:p w:rsidR="009F3982" w:rsidRDefault="006C08DB" w:rsidP="006C08DB">
      <w:r>
        <w:rPr>
          <w:i/>
        </w:rPr>
        <w:br w:type="page"/>
      </w:r>
      <w:r w:rsidR="009F3982">
        <w:t>Thursday, September 4</w:t>
      </w:r>
      <w:r w:rsidR="00C65750">
        <w:tab/>
        <w:t>Introduction to course</w:t>
      </w:r>
    </w:p>
    <w:p w:rsidR="009F3982" w:rsidRDefault="009F3982"/>
    <w:p w:rsidR="009F3982" w:rsidRDefault="009F3982">
      <w:r>
        <w:t>Tuesday, September 9</w:t>
      </w:r>
      <w:r w:rsidR="00C65750">
        <w:tab/>
      </w:r>
      <w:r w:rsidR="00C65750" w:rsidRPr="009C1A68">
        <w:rPr>
          <w:i/>
        </w:rPr>
        <w:t>Coriolanus</w:t>
      </w:r>
      <w:r w:rsidR="00C65750">
        <w:t>, Act I</w:t>
      </w:r>
    </w:p>
    <w:p w:rsidR="009F3982" w:rsidRDefault="009F3982">
      <w:r>
        <w:t>Thursday, September 11</w:t>
      </w:r>
      <w:r w:rsidR="00C65750">
        <w:tab/>
      </w:r>
      <w:r w:rsidR="00C65750" w:rsidRPr="009C1A68">
        <w:rPr>
          <w:i/>
        </w:rPr>
        <w:t>Coriolanus</w:t>
      </w:r>
      <w:r w:rsidR="00C65750">
        <w:t>, Act II</w:t>
      </w:r>
    </w:p>
    <w:p w:rsidR="009F3982" w:rsidRDefault="009F3982"/>
    <w:p w:rsidR="009F3982" w:rsidRDefault="009F3982">
      <w:r>
        <w:t>Tuesday, September 16</w:t>
      </w:r>
      <w:r w:rsidR="00C65750">
        <w:tab/>
      </w:r>
      <w:r w:rsidR="00C65750" w:rsidRPr="009C1A68">
        <w:rPr>
          <w:i/>
        </w:rPr>
        <w:t>Coriolanus</w:t>
      </w:r>
      <w:r w:rsidR="00C65750">
        <w:t>, Act IIII</w:t>
      </w:r>
    </w:p>
    <w:p w:rsidR="009F3982" w:rsidRDefault="009F3982">
      <w:r>
        <w:t>Thursday, September 18</w:t>
      </w:r>
      <w:r w:rsidR="00C65750">
        <w:tab/>
      </w:r>
      <w:r w:rsidR="00C65750" w:rsidRPr="009C1A68">
        <w:rPr>
          <w:i/>
        </w:rPr>
        <w:t>Coriolanus</w:t>
      </w:r>
      <w:r w:rsidR="00C65750">
        <w:t>, Act IV</w:t>
      </w:r>
    </w:p>
    <w:p w:rsidR="009F3982" w:rsidRDefault="009F3982"/>
    <w:p w:rsidR="009F3982" w:rsidRDefault="009F3982">
      <w:r>
        <w:t>Tuesday, September 23</w:t>
      </w:r>
      <w:r w:rsidR="00C65750">
        <w:tab/>
      </w:r>
      <w:r w:rsidR="00C65750" w:rsidRPr="009C1A68">
        <w:rPr>
          <w:i/>
        </w:rPr>
        <w:t>Coriolanus</w:t>
      </w:r>
      <w:r w:rsidR="00C65750">
        <w:t>, Act V</w:t>
      </w:r>
    </w:p>
    <w:p w:rsidR="009F3982" w:rsidRDefault="009F3982">
      <w:r>
        <w:t>Thursday, September 25</w:t>
      </w:r>
      <w:r w:rsidR="00C65750">
        <w:tab/>
      </w:r>
      <w:r w:rsidR="004714C7">
        <w:t xml:space="preserve">Coriolanus in </w:t>
      </w:r>
      <w:r w:rsidR="0093082A">
        <w:t>Hollywood</w:t>
      </w:r>
      <w:r w:rsidR="00C65750">
        <w:t xml:space="preserve">. </w:t>
      </w:r>
      <w:r w:rsidR="00C65750" w:rsidRPr="00842F20">
        <w:rPr>
          <w:b/>
        </w:rPr>
        <w:t>Short essay 1 due</w:t>
      </w:r>
    </w:p>
    <w:p w:rsidR="009F3982" w:rsidRDefault="009F3982"/>
    <w:p w:rsidR="009F3982" w:rsidRDefault="009F3982">
      <w:r>
        <w:t>Tuesday, September 30</w:t>
      </w:r>
      <w:r w:rsidR="00C65750">
        <w:tab/>
      </w:r>
      <w:r w:rsidR="004714C7" w:rsidRPr="00DC46CB">
        <w:t>Coriolanus in</w:t>
      </w:r>
      <w:r w:rsidR="008C3334">
        <w:t xml:space="preserve"> Plutarch.</w:t>
      </w:r>
      <w:r w:rsidR="004714C7" w:rsidRPr="00DC46CB">
        <w:t xml:space="preserve"> </w:t>
      </w:r>
    </w:p>
    <w:p w:rsidR="008C3334" w:rsidRDefault="009F3982">
      <w:r>
        <w:t>Thursday, October 2</w:t>
      </w:r>
      <w:r w:rsidR="00C65750">
        <w:tab/>
      </w:r>
      <w:r w:rsidR="00C65750">
        <w:tab/>
      </w:r>
      <w:r w:rsidR="004714C7">
        <w:t xml:space="preserve">Coriolanus in </w:t>
      </w:r>
      <w:r w:rsidR="008C3334" w:rsidRPr="00DC46CB">
        <w:t>Dionysius of Halicarnassus</w:t>
      </w:r>
      <w:r w:rsidR="008C3334">
        <w:t xml:space="preserve"> </w:t>
      </w:r>
    </w:p>
    <w:p w:rsidR="009F3982" w:rsidRDefault="009F3982"/>
    <w:p w:rsidR="009F3982" w:rsidRDefault="009F3982" w:rsidP="004714C7">
      <w:pPr>
        <w:ind w:right="-360"/>
      </w:pPr>
      <w:r>
        <w:t>Tuesday, October 7</w:t>
      </w:r>
      <w:r w:rsidR="00C65750">
        <w:tab/>
      </w:r>
      <w:r w:rsidR="00C65750">
        <w:tab/>
      </w:r>
      <w:r w:rsidR="00021C9B">
        <w:t>Coriolanus in Livy and fragmentary Roman historians</w:t>
      </w:r>
    </w:p>
    <w:p w:rsidR="009F3982" w:rsidRPr="004714C7" w:rsidRDefault="009F3982" w:rsidP="008B1329">
      <w:pPr>
        <w:ind w:right="-270"/>
      </w:pPr>
      <w:r>
        <w:t>Thursday, October 9</w:t>
      </w:r>
      <w:r w:rsidR="00C65750">
        <w:tab/>
      </w:r>
      <w:r w:rsidR="00C65750">
        <w:tab/>
      </w:r>
      <w:r w:rsidR="008B1329">
        <w:t xml:space="preserve">Coriolanus in the 18th century: Thomson. </w:t>
      </w:r>
      <w:r w:rsidR="008B1329">
        <w:rPr>
          <w:b/>
        </w:rPr>
        <w:t>Short essay 2</w:t>
      </w:r>
      <w:r w:rsidR="008B1329" w:rsidRPr="00842F20">
        <w:rPr>
          <w:b/>
        </w:rPr>
        <w:t xml:space="preserve"> due</w:t>
      </w:r>
    </w:p>
    <w:p w:rsidR="009F3982" w:rsidRDefault="009F3982"/>
    <w:p w:rsidR="009F3982" w:rsidRDefault="009F3982" w:rsidP="008F1FB1">
      <w:pPr>
        <w:tabs>
          <w:tab w:val="left" w:pos="2880"/>
        </w:tabs>
      </w:pPr>
      <w:r>
        <w:t>Tuesday, October 14</w:t>
      </w:r>
      <w:r w:rsidR="00276DAA">
        <w:tab/>
        <w:t xml:space="preserve">Coriolanus in the 19th century: Beethoven and </w:t>
      </w:r>
      <w:proofErr w:type="spellStart"/>
      <w:r w:rsidR="00276DAA">
        <w:t>Brontë</w:t>
      </w:r>
      <w:proofErr w:type="spellEnd"/>
    </w:p>
    <w:p w:rsidR="009F3982" w:rsidRPr="004714C7" w:rsidRDefault="009F3982">
      <w:pPr>
        <w:rPr>
          <w:u w:val="single"/>
        </w:rPr>
      </w:pPr>
      <w:r>
        <w:t>Thursday, October 16</w:t>
      </w:r>
      <w:r w:rsidR="00AD55DE">
        <w:tab/>
      </w:r>
      <w:r w:rsidR="004714C7">
        <w:tab/>
      </w:r>
      <w:r w:rsidR="008F1FB1">
        <w:t>Coriolanus in the 20th century: Brecht and Grass</w:t>
      </w:r>
    </w:p>
    <w:p w:rsidR="009F3982" w:rsidRDefault="009F3982"/>
    <w:p w:rsidR="009F3982" w:rsidRDefault="009F3982">
      <w:r>
        <w:t>Tuesday, October 21</w:t>
      </w:r>
      <w:r w:rsidR="008F1FB1">
        <w:tab/>
      </w:r>
      <w:r w:rsidR="008F1FB1">
        <w:tab/>
        <w:t>Coriolanus in the 20th century: Eliot and Schwartz</w:t>
      </w:r>
    </w:p>
    <w:p w:rsidR="009F3982" w:rsidRDefault="009F3982" w:rsidP="00F75CB5">
      <w:pPr>
        <w:ind w:right="-540"/>
      </w:pPr>
      <w:r>
        <w:t>Thursday, October 23</w:t>
      </w:r>
      <w:r w:rsidR="00F75CB5">
        <w:tab/>
      </w:r>
      <w:r w:rsidR="00F75CB5">
        <w:tab/>
        <w:t xml:space="preserve">Coriolanus in the 21st century: Geoffrey Hill. </w:t>
      </w:r>
      <w:r w:rsidR="00162BF4">
        <w:rPr>
          <w:b/>
        </w:rPr>
        <w:t>Short essay 3</w:t>
      </w:r>
      <w:r w:rsidR="00F75CB5" w:rsidRPr="00842F20">
        <w:rPr>
          <w:b/>
        </w:rPr>
        <w:t xml:space="preserve"> due</w:t>
      </w:r>
    </w:p>
    <w:p w:rsidR="009F3982" w:rsidRDefault="009F3982"/>
    <w:p w:rsidR="009F3982" w:rsidRDefault="009F3982">
      <w:r>
        <w:t>Tuesday, October 28</w:t>
      </w:r>
      <w:r w:rsidR="005503B5">
        <w:tab/>
      </w:r>
      <w:r w:rsidR="005503B5">
        <w:tab/>
      </w:r>
      <w:proofErr w:type="spellStart"/>
      <w:r w:rsidR="005503B5">
        <w:rPr>
          <w:i/>
        </w:rPr>
        <w:t>Timon</w:t>
      </w:r>
      <w:proofErr w:type="spellEnd"/>
      <w:r w:rsidR="005503B5">
        <w:rPr>
          <w:i/>
        </w:rPr>
        <w:t xml:space="preserve"> of Athens</w:t>
      </w:r>
      <w:r w:rsidR="005503B5">
        <w:t>, Act I</w:t>
      </w:r>
      <w:r w:rsidR="005503B5">
        <w:tab/>
      </w:r>
    </w:p>
    <w:p w:rsidR="009F3982" w:rsidRDefault="009F3982">
      <w:r>
        <w:t>Thursday, October 30</w:t>
      </w:r>
      <w:r w:rsidR="005503B5">
        <w:tab/>
      </w:r>
      <w:r w:rsidR="005503B5">
        <w:tab/>
      </w:r>
      <w:proofErr w:type="spellStart"/>
      <w:r w:rsidR="005503B5">
        <w:rPr>
          <w:i/>
        </w:rPr>
        <w:t>Timon</w:t>
      </w:r>
      <w:proofErr w:type="spellEnd"/>
      <w:r w:rsidR="005503B5">
        <w:rPr>
          <w:i/>
        </w:rPr>
        <w:t xml:space="preserve"> of Athens</w:t>
      </w:r>
      <w:r w:rsidR="005503B5">
        <w:t>, Act II</w:t>
      </w:r>
    </w:p>
    <w:p w:rsidR="009F3982" w:rsidRDefault="009F3982"/>
    <w:p w:rsidR="00283A46" w:rsidRDefault="00283A46">
      <w:r>
        <w:t>Tuesday, November 4</w:t>
      </w:r>
      <w:r w:rsidR="005503B5">
        <w:tab/>
      </w:r>
      <w:r w:rsidR="005503B5">
        <w:tab/>
      </w:r>
      <w:proofErr w:type="spellStart"/>
      <w:r w:rsidR="005503B5">
        <w:rPr>
          <w:i/>
        </w:rPr>
        <w:t>Timon</w:t>
      </w:r>
      <w:proofErr w:type="spellEnd"/>
      <w:r w:rsidR="005503B5">
        <w:rPr>
          <w:i/>
        </w:rPr>
        <w:t xml:space="preserve"> of Athens</w:t>
      </w:r>
      <w:r w:rsidR="005503B5">
        <w:t>, Act III</w:t>
      </w:r>
    </w:p>
    <w:p w:rsidR="00283A46" w:rsidRDefault="00283A46">
      <w:r>
        <w:t>Thursday, November 6</w:t>
      </w:r>
      <w:r w:rsidR="005503B5">
        <w:tab/>
      </w:r>
      <w:proofErr w:type="spellStart"/>
      <w:r w:rsidR="005503B5">
        <w:rPr>
          <w:i/>
        </w:rPr>
        <w:t>Timon</w:t>
      </w:r>
      <w:proofErr w:type="spellEnd"/>
      <w:r w:rsidR="005503B5">
        <w:rPr>
          <w:i/>
        </w:rPr>
        <w:t xml:space="preserve"> of Athens</w:t>
      </w:r>
      <w:r w:rsidR="005503B5">
        <w:t>, Act IV</w:t>
      </w:r>
    </w:p>
    <w:p w:rsidR="00283A46" w:rsidRDefault="00283A46"/>
    <w:p w:rsidR="00283A46" w:rsidRDefault="00283A46">
      <w:r>
        <w:t>Tuesday, November 11</w:t>
      </w:r>
      <w:r w:rsidR="005503B5">
        <w:tab/>
      </w:r>
      <w:proofErr w:type="spellStart"/>
      <w:r w:rsidR="005503B5">
        <w:rPr>
          <w:i/>
        </w:rPr>
        <w:t>Timon</w:t>
      </w:r>
      <w:proofErr w:type="spellEnd"/>
      <w:r w:rsidR="005503B5">
        <w:rPr>
          <w:i/>
        </w:rPr>
        <w:t xml:space="preserve"> of Athens</w:t>
      </w:r>
      <w:r w:rsidR="005503B5">
        <w:t>, Act V</w:t>
      </w:r>
    </w:p>
    <w:p w:rsidR="00283A46" w:rsidRDefault="00283A46">
      <w:r>
        <w:t>Thursday, November 13</w:t>
      </w:r>
      <w:r w:rsidR="005503B5">
        <w:tab/>
      </w:r>
      <w:r w:rsidR="00F06088">
        <w:t xml:space="preserve">Wyndham Lewis, </w:t>
      </w:r>
      <w:proofErr w:type="spellStart"/>
      <w:r w:rsidR="00F06088" w:rsidRPr="007D7801">
        <w:rPr>
          <w:i/>
        </w:rPr>
        <w:t>Timon</w:t>
      </w:r>
      <w:proofErr w:type="spellEnd"/>
    </w:p>
    <w:p w:rsidR="00283A46" w:rsidRDefault="00283A46"/>
    <w:p w:rsidR="00283A46" w:rsidRDefault="00283A46" w:rsidP="00467E95">
      <w:pPr>
        <w:tabs>
          <w:tab w:val="left" w:pos="2880"/>
        </w:tabs>
      </w:pPr>
      <w:r>
        <w:t>Tuesday, November 18</w:t>
      </w:r>
      <w:r w:rsidR="00467E95">
        <w:tab/>
        <w:t>Misanthrope in antiquity: Menander</w:t>
      </w:r>
    </w:p>
    <w:p w:rsidR="00283A46" w:rsidRDefault="00283A46">
      <w:r>
        <w:t>Thursday, November 20</w:t>
      </w:r>
      <w:r w:rsidR="005503B5">
        <w:tab/>
      </w:r>
      <w:r w:rsidR="00467E95">
        <w:t xml:space="preserve">Modern misanthrope I: </w:t>
      </w:r>
      <w:proofErr w:type="spellStart"/>
      <w:r w:rsidR="00467E95">
        <w:t>Molière</w:t>
      </w:r>
      <w:proofErr w:type="spellEnd"/>
    </w:p>
    <w:p w:rsidR="00283A46" w:rsidRDefault="00283A46"/>
    <w:p w:rsidR="00283A46" w:rsidRDefault="00283A46">
      <w:r>
        <w:t>Tuesday, November 25</w:t>
      </w:r>
      <w:r w:rsidR="005503B5">
        <w:tab/>
      </w:r>
      <w:r w:rsidR="00FE48C3" w:rsidRPr="00FE48C3">
        <w:rPr>
          <w:b/>
        </w:rPr>
        <w:t>No class</w:t>
      </w:r>
    </w:p>
    <w:p w:rsidR="00283A46" w:rsidRDefault="00283A46"/>
    <w:p w:rsidR="00B50DC7" w:rsidRDefault="00B50DC7">
      <w:r>
        <w:t>Tuesday, December 2</w:t>
      </w:r>
      <w:r w:rsidR="00F06088">
        <w:tab/>
      </w:r>
      <w:r w:rsidR="00F06088">
        <w:tab/>
      </w:r>
      <w:r w:rsidR="00467E95">
        <w:t>Modern misanthrope II: Rochester and Pope</w:t>
      </w:r>
    </w:p>
    <w:p w:rsidR="00B50DC7" w:rsidRDefault="00B50DC7">
      <w:r>
        <w:t>Thursday, December 6</w:t>
      </w:r>
      <w:r w:rsidR="00467E95">
        <w:tab/>
        <w:t>Modern misanthrope III: Swift</w:t>
      </w:r>
    </w:p>
    <w:p w:rsidR="00B50DC7" w:rsidRDefault="00B50DC7"/>
    <w:p w:rsidR="00B46BFD" w:rsidRDefault="00B50DC7">
      <w:r>
        <w:t>Tuesday, December 9</w:t>
      </w:r>
      <w:r w:rsidR="00467E95">
        <w:tab/>
      </w:r>
      <w:r w:rsidR="00467E95">
        <w:tab/>
        <w:t>Discussion</w:t>
      </w:r>
    </w:p>
    <w:p w:rsidR="00B46BFD" w:rsidRDefault="00B46BFD"/>
    <w:p w:rsidR="00AD55DE" w:rsidRDefault="00B46BFD">
      <w:r>
        <w:t>Friday, December 12</w:t>
      </w:r>
      <w:r>
        <w:tab/>
      </w:r>
      <w:r>
        <w:tab/>
      </w:r>
      <w:r w:rsidRPr="00FE48C3">
        <w:rPr>
          <w:b/>
        </w:rPr>
        <w:t>Final paper due</w:t>
      </w:r>
    </w:p>
    <w:sectPr w:rsidR="00AD55DE" w:rsidSect="00AD55D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F3982"/>
    <w:rsid w:val="00021C9B"/>
    <w:rsid w:val="00115391"/>
    <w:rsid w:val="00152C61"/>
    <w:rsid w:val="00162BF4"/>
    <w:rsid w:val="00276DAA"/>
    <w:rsid w:val="00283A46"/>
    <w:rsid w:val="00467E95"/>
    <w:rsid w:val="004714C7"/>
    <w:rsid w:val="005503B5"/>
    <w:rsid w:val="00612C62"/>
    <w:rsid w:val="006C08DB"/>
    <w:rsid w:val="007D3B33"/>
    <w:rsid w:val="008B1329"/>
    <w:rsid w:val="008C3334"/>
    <w:rsid w:val="008F1FB1"/>
    <w:rsid w:val="0093082A"/>
    <w:rsid w:val="009F3982"/>
    <w:rsid w:val="009F49B6"/>
    <w:rsid w:val="00A02C6D"/>
    <w:rsid w:val="00AD55DE"/>
    <w:rsid w:val="00B36F1D"/>
    <w:rsid w:val="00B46BFD"/>
    <w:rsid w:val="00B50DC7"/>
    <w:rsid w:val="00C65750"/>
    <w:rsid w:val="00D14D6D"/>
    <w:rsid w:val="00D408EE"/>
    <w:rsid w:val="00D769D4"/>
    <w:rsid w:val="00E25805"/>
    <w:rsid w:val="00F06088"/>
    <w:rsid w:val="00F75CB5"/>
    <w:rsid w:val="00FE48C3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DDA"/>
    <w:rPr>
      <w:rFonts w:asciiTheme="majorHAnsi" w:hAnsiTheme="majorHAnsi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2697</Characters>
  <Application>Microsoft Macintosh Word</Application>
  <DocSecurity>0</DocSecurity>
  <Lines>22</Lines>
  <Paragraphs>5</Paragraphs>
  <ScaleCrop>false</ScaleCrop>
  <Company>Brown University</Company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Haynes</dc:creator>
  <cp:keywords/>
  <cp:lastModifiedBy>Kenneth Haynes</cp:lastModifiedBy>
  <cp:revision>5</cp:revision>
  <dcterms:created xsi:type="dcterms:W3CDTF">2014-08-28T17:29:00Z</dcterms:created>
  <dcterms:modified xsi:type="dcterms:W3CDTF">2014-08-28T17:30:00Z</dcterms:modified>
</cp:coreProperties>
</file>