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3C" w:rsidRPr="00D85766" w:rsidRDefault="00981E29" w:rsidP="009B447E">
      <w:pPr>
        <w:rPr>
          <w:b/>
        </w:rPr>
      </w:pPr>
      <w:r w:rsidRPr="00D85766">
        <w:rPr>
          <w:b/>
        </w:rPr>
        <w:t>CLAS 1930</w:t>
      </w:r>
      <w:r w:rsidR="00E62677" w:rsidRPr="00D85766">
        <w:rPr>
          <w:b/>
        </w:rPr>
        <w:t xml:space="preserve"> Introduction to Greek and Latin Meters</w:t>
      </w:r>
    </w:p>
    <w:p w:rsidR="00051A3C" w:rsidRPr="00D85766" w:rsidRDefault="00051A3C" w:rsidP="009B447E">
      <w:r w:rsidRPr="00D85766">
        <w:t xml:space="preserve">Tuesdays and Thursdays </w:t>
      </w:r>
      <w:r w:rsidR="00ED51A6" w:rsidRPr="00D85766">
        <w:t>2:30–3:50</w:t>
      </w:r>
    </w:p>
    <w:p w:rsidR="00051A3C" w:rsidRPr="00D85766" w:rsidRDefault="00051A3C" w:rsidP="009B447E"/>
    <w:p w:rsidR="00051A3C" w:rsidRPr="00D85766" w:rsidRDefault="00051A3C" w:rsidP="009B447E">
      <w:pPr>
        <w:tabs>
          <w:tab w:val="left" w:pos="8550"/>
        </w:tabs>
      </w:pPr>
      <w:r w:rsidRPr="00D85766">
        <w:t>Haynes</w:t>
      </w:r>
    </w:p>
    <w:p w:rsidR="00051A3C" w:rsidRPr="00D85766" w:rsidRDefault="00051A3C" w:rsidP="009B447E">
      <w:r w:rsidRPr="00D85766">
        <w:t>Office: Marston Hall, Room 101</w:t>
      </w:r>
    </w:p>
    <w:p w:rsidR="00051A3C" w:rsidRPr="00D85766" w:rsidRDefault="00051A3C" w:rsidP="009B447E">
      <w:r w:rsidRPr="00D85766">
        <w:t>Office hours: Tuesday 12–1, Thursday 1–2</w:t>
      </w:r>
    </w:p>
    <w:p w:rsidR="00E62677" w:rsidRPr="00D85766" w:rsidRDefault="00E62677" w:rsidP="009B447E"/>
    <w:p w:rsidR="00AD5B1C" w:rsidRPr="00D85766" w:rsidRDefault="00E62677" w:rsidP="009B447E">
      <w:r w:rsidRPr="00D85766">
        <w:t>We will survey the major metrical systems of Greek and Roman verse by reading a wide range of short poems and brief extracts. The main concerns will be, first, how to scan poems correctly, and second, how to evaluate metrical and rhythmic choices.</w:t>
      </w:r>
    </w:p>
    <w:p w:rsidR="00AD5B1C" w:rsidRPr="00D85766" w:rsidRDefault="00AD5B1C" w:rsidP="009B447E"/>
    <w:p w:rsidR="00FD37B7" w:rsidRPr="00D85766" w:rsidRDefault="00FD37B7" w:rsidP="009B447E"/>
    <w:p w:rsidR="00FD37B7" w:rsidRPr="00D85766" w:rsidRDefault="00FD37B7" w:rsidP="009B447E">
      <w:pPr>
        <w:rPr>
          <w:b/>
        </w:rPr>
      </w:pPr>
      <w:r w:rsidRPr="00D85766">
        <w:rPr>
          <w:b/>
        </w:rPr>
        <w:t xml:space="preserve">Class requirements: </w:t>
      </w:r>
    </w:p>
    <w:p w:rsidR="00FD37B7" w:rsidRPr="00D85766" w:rsidRDefault="00FD37B7" w:rsidP="009B447E">
      <w:r w:rsidRPr="00D85766">
        <w:t xml:space="preserve">Active participation in class: 20% of final grade. </w:t>
      </w:r>
    </w:p>
    <w:p w:rsidR="00FD37B7" w:rsidRPr="00D85766" w:rsidRDefault="00FD37B7" w:rsidP="009B447E">
      <w:r w:rsidRPr="00D85766">
        <w:t>Two short papers (fo</w:t>
      </w:r>
      <w:r w:rsidR="00A27FC7">
        <w:t>cused on practical criticism): 5</w:t>
      </w:r>
      <w:r w:rsidRPr="00D85766">
        <w:t xml:space="preserve">0% of final grade. </w:t>
      </w:r>
    </w:p>
    <w:p w:rsidR="00FD37B7" w:rsidRPr="00D85766" w:rsidRDefault="00FD37B7" w:rsidP="009B447E">
      <w:r w:rsidRPr="00D85766">
        <w:t xml:space="preserve">Midterm </w:t>
      </w:r>
      <w:r w:rsidR="00A27FC7">
        <w:t>(focused on scanning): 3</w:t>
      </w:r>
      <w:r w:rsidRPr="00D85766">
        <w:t xml:space="preserve">0% of final grade. </w:t>
      </w:r>
    </w:p>
    <w:p w:rsidR="00FD37B7" w:rsidRPr="00D85766" w:rsidRDefault="00FD37B7" w:rsidP="009B447E"/>
    <w:p w:rsidR="00FD37B7" w:rsidRPr="00D85766" w:rsidRDefault="00FD37B7" w:rsidP="009B447E">
      <w:r w:rsidRPr="00D85766">
        <w:t>(Note: students may elect to emphasize Greek over Latin or Latin over Greek in the papers and exams.)</w:t>
      </w:r>
    </w:p>
    <w:p w:rsidR="00FD37B7" w:rsidRPr="00D85766" w:rsidRDefault="00FD37B7" w:rsidP="009B447E"/>
    <w:p w:rsidR="00FD37B7" w:rsidRPr="00D85766" w:rsidRDefault="00FD37B7" w:rsidP="009B447E"/>
    <w:p w:rsidR="00FD37B7" w:rsidRPr="00D85766" w:rsidRDefault="00FD37B7" w:rsidP="009B447E">
      <w:pPr>
        <w:rPr>
          <w:b/>
        </w:rPr>
      </w:pPr>
      <w:r w:rsidRPr="00D85766">
        <w:rPr>
          <w:b/>
        </w:rPr>
        <w:t>Recommended</w:t>
      </w:r>
      <w:r w:rsidR="00993510" w:rsidRPr="00D85766">
        <w:rPr>
          <w:b/>
        </w:rPr>
        <w:t xml:space="preserve"> texts</w:t>
      </w:r>
    </w:p>
    <w:p w:rsidR="00FD37B7" w:rsidRPr="00D85766" w:rsidRDefault="00FD37B7" w:rsidP="009B447E">
      <w:r w:rsidRPr="00D85766">
        <w:t xml:space="preserve">D. S. Raven, </w:t>
      </w:r>
      <w:r w:rsidRPr="00D85766">
        <w:rPr>
          <w:i/>
        </w:rPr>
        <w:t xml:space="preserve">Greek </w:t>
      </w:r>
      <w:proofErr w:type="spellStart"/>
      <w:r w:rsidRPr="00D85766">
        <w:rPr>
          <w:i/>
        </w:rPr>
        <w:t>Metre</w:t>
      </w:r>
      <w:proofErr w:type="spellEnd"/>
    </w:p>
    <w:p w:rsidR="00FD37B7" w:rsidRPr="00D85766" w:rsidRDefault="00FD37B7" w:rsidP="009B447E">
      <w:r w:rsidRPr="00D85766">
        <w:t xml:space="preserve">D. S. Raven, </w:t>
      </w:r>
      <w:r w:rsidRPr="00D85766">
        <w:rPr>
          <w:i/>
        </w:rPr>
        <w:t xml:space="preserve">Latin </w:t>
      </w:r>
      <w:proofErr w:type="spellStart"/>
      <w:r w:rsidRPr="00D85766">
        <w:rPr>
          <w:i/>
        </w:rPr>
        <w:t>Metre</w:t>
      </w:r>
      <w:proofErr w:type="spellEnd"/>
    </w:p>
    <w:p w:rsidR="00FD37B7" w:rsidRPr="00D85766" w:rsidRDefault="00FD37B7" w:rsidP="009B447E">
      <w:r w:rsidRPr="00D85766">
        <w:t xml:space="preserve">M. L. West, </w:t>
      </w:r>
      <w:r w:rsidRPr="00D85766">
        <w:rPr>
          <w:i/>
        </w:rPr>
        <w:t xml:space="preserve">Greek </w:t>
      </w:r>
      <w:proofErr w:type="spellStart"/>
      <w:r w:rsidRPr="00D85766">
        <w:rPr>
          <w:i/>
        </w:rPr>
        <w:t>Metre</w:t>
      </w:r>
      <w:proofErr w:type="spellEnd"/>
    </w:p>
    <w:p w:rsidR="00E62677" w:rsidRPr="00D85766" w:rsidRDefault="00E62677" w:rsidP="009B447E"/>
    <w:p w:rsidR="00E62677" w:rsidRPr="00D85766" w:rsidRDefault="00E62677" w:rsidP="009B447E"/>
    <w:p w:rsidR="00CA59B6" w:rsidRPr="00D85766" w:rsidRDefault="00981E29" w:rsidP="009B447E">
      <w:r w:rsidRPr="00D85766">
        <w:br w:type="page"/>
      </w:r>
      <w:r w:rsidR="00CA59B6" w:rsidRPr="00D85766">
        <w:t>January 23</w:t>
      </w:r>
      <w:r w:rsidR="006E383D" w:rsidRPr="00D85766">
        <w:tab/>
        <w:t>Introduction to the class</w:t>
      </w:r>
    </w:p>
    <w:p w:rsidR="00CA59B6" w:rsidRPr="00D85766" w:rsidRDefault="00CA59B6" w:rsidP="009B447E"/>
    <w:p w:rsidR="00CA59B6" w:rsidRPr="00D85766" w:rsidRDefault="00CA59B6" w:rsidP="009B447E">
      <w:r w:rsidRPr="00D85766">
        <w:t>January 28</w:t>
      </w:r>
      <w:r w:rsidR="006E383D" w:rsidRPr="00D85766">
        <w:tab/>
        <w:t>Prosody; dactylic hexameter</w:t>
      </w:r>
    </w:p>
    <w:p w:rsidR="0066071A" w:rsidRPr="00D85766" w:rsidRDefault="00CA59B6" w:rsidP="009B447E">
      <w:r w:rsidRPr="00D85766">
        <w:t>January 30</w:t>
      </w:r>
      <w:r w:rsidR="006E383D" w:rsidRPr="00D85766">
        <w:tab/>
        <w:t>Homer and Virgil (passages for comparison)</w:t>
      </w:r>
    </w:p>
    <w:p w:rsidR="0066071A" w:rsidRPr="00D85766" w:rsidRDefault="0066071A" w:rsidP="009B447E"/>
    <w:p w:rsidR="0066071A" w:rsidRPr="00D85766" w:rsidRDefault="0066071A" w:rsidP="009B447E">
      <w:r w:rsidRPr="00D85766">
        <w:t>February 4</w:t>
      </w:r>
      <w:r w:rsidR="006E383D" w:rsidRPr="00D85766">
        <w:tab/>
        <w:t>Homer and Virgil (continued)</w:t>
      </w:r>
    </w:p>
    <w:p w:rsidR="0066071A" w:rsidRPr="00D85766" w:rsidRDefault="0066071A" w:rsidP="009B447E">
      <w:pPr>
        <w:tabs>
          <w:tab w:val="left" w:pos="1440"/>
          <w:tab w:val="left" w:pos="2340"/>
        </w:tabs>
      </w:pPr>
      <w:r w:rsidRPr="00D85766">
        <w:t>February 6</w:t>
      </w:r>
      <w:r w:rsidR="006E383D" w:rsidRPr="00D85766">
        <w:tab/>
        <w:t>Hexameter traditions (Apollonius of Rhodes, Statius)</w:t>
      </w:r>
    </w:p>
    <w:p w:rsidR="0066071A" w:rsidRPr="00D85766" w:rsidRDefault="0066071A" w:rsidP="009B447E"/>
    <w:p w:rsidR="0066071A" w:rsidRPr="00D85766" w:rsidRDefault="0066071A" w:rsidP="009B447E">
      <w:r w:rsidRPr="00D85766">
        <w:t>February 11</w:t>
      </w:r>
      <w:r w:rsidR="004278C2" w:rsidRPr="00D85766">
        <w:tab/>
        <w:t xml:space="preserve">Elegiac couplets: from the </w:t>
      </w:r>
      <w:r w:rsidR="004278C2" w:rsidRPr="00D85766">
        <w:rPr>
          <w:i/>
        </w:rPr>
        <w:t>Greek Anthology</w:t>
      </w:r>
    </w:p>
    <w:p w:rsidR="0066071A" w:rsidRPr="00D85766" w:rsidRDefault="0066071A" w:rsidP="009B447E">
      <w:r w:rsidRPr="00D85766">
        <w:t>February 13</w:t>
      </w:r>
      <w:r w:rsidR="004278C2" w:rsidRPr="00D85766">
        <w:tab/>
        <w:t xml:space="preserve">From the </w:t>
      </w:r>
      <w:r w:rsidR="004278C2" w:rsidRPr="00D85766">
        <w:rPr>
          <w:i/>
        </w:rPr>
        <w:t>Greek Anthology</w:t>
      </w:r>
      <w:r w:rsidR="004278C2" w:rsidRPr="00D85766">
        <w:t xml:space="preserve"> and Martial 5.34</w:t>
      </w:r>
    </w:p>
    <w:p w:rsidR="0066071A" w:rsidRPr="00D85766" w:rsidRDefault="0066071A" w:rsidP="009B447E"/>
    <w:p w:rsidR="00B92D59" w:rsidRPr="00D85766" w:rsidRDefault="00B92D59" w:rsidP="009B447E">
      <w:r w:rsidRPr="00D85766">
        <w:t>February 20</w:t>
      </w:r>
      <w:r w:rsidR="004278C2" w:rsidRPr="00D85766">
        <w:tab/>
        <w:t>Latin elegiacs. Propertius 4.7</w:t>
      </w:r>
    </w:p>
    <w:p w:rsidR="00B92D59" w:rsidRPr="00D85766" w:rsidRDefault="00B92D59" w:rsidP="009B447E"/>
    <w:p w:rsidR="00B92D59" w:rsidRPr="00D85766" w:rsidRDefault="00B92D59" w:rsidP="009B447E">
      <w:r w:rsidRPr="00D85766">
        <w:t>February 25</w:t>
      </w:r>
      <w:r w:rsidR="004278C2" w:rsidRPr="00D85766">
        <w:tab/>
      </w:r>
      <w:proofErr w:type="spellStart"/>
      <w:r w:rsidR="004278C2" w:rsidRPr="00D85766">
        <w:t>Archilochus</w:t>
      </w:r>
      <w:proofErr w:type="spellEnd"/>
      <w:r w:rsidR="004278C2" w:rsidRPr="00D85766">
        <w:t xml:space="preserve"> </w:t>
      </w:r>
      <w:proofErr w:type="spellStart"/>
      <w:r w:rsidR="004278C2" w:rsidRPr="00D85766">
        <w:t>fr</w:t>
      </w:r>
      <w:proofErr w:type="spellEnd"/>
      <w:r w:rsidR="004278C2" w:rsidRPr="00D85766">
        <w:t xml:space="preserve">. 196A (West) and Horace, </w:t>
      </w:r>
      <w:r w:rsidR="004278C2" w:rsidRPr="00D85766">
        <w:rPr>
          <w:i/>
        </w:rPr>
        <w:t>Epodes</w:t>
      </w:r>
      <w:r w:rsidR="004278C2" w:rsidRPr="00D85766">
        <w:t xml:space="preserve"> 3 and 8</w:t>
      </w:r>
    </w:p>
    <w:p w:rsidR="00B92D59" w:rsidRPr="00D85766" w:rsidRDefault="00B92D59" w:rsidP="009B447E">
      <w:pPr>
        <w:tabs>
          <w:tab w:val="left" w:pos="1440"/>
          <w:tab w:val="left" w:pos="2340"/>
        </w:tabs>
        <w:ind w:left="2340" w:hanging="2340"/>
      </w:pPr>
      <w:r w:rsidRPr="00D85766">
        <w:t>February 27</w:t>
      </w:r>
      <w:r w:rsidR="004278C2" w:rsidRPr="00D85766">
        <w:tab/>
        <w:t xml:space="preserve">Iambic </w:t>
      </w:r>
      <w:proofErr w:type="spellStart"/>
      <w:r w:rsidR="004278C2" w:rsidRPr="00D85766">
        <w:t>trimeter</w:t>
      </w:r>
      <w:proofErr w:type="spellEnd"/>
      <w:r w:rsidR="004278C2" w:rsidRPr="00D85766">
        <w:t xml:space="preserve">: Euripides, </w:t>
      </w:r>
      <w:proofErr w:type="spellStart"/>
      <w:r w:rsidR="004278C2" w:rsidRPr="00D85766">
        <w:rPr>
          <w:i/>
        </w:rPr>
        <w:t>Medea</w:t>
      </w:r>
      <w:proofErr w:type="spellEnd"/>
      <w:r w:rsidR="004278C2" w:rsidRPr="00D85766">
        <w:t xml:space="preserve"> 1021–80 and Seneca, </w:t>
      </w:r>
      <w:proofErr w:type="spellStart"/>
      <w:r w:rsidR="004278C2" w:rsidRPr="00D85766">
        <w:rPr>
          <w:i/>
        </w:rPr>
        <w:t>Medea</w:t>
      </w:r>
      <w:proofErr w:type="spellEnd"/>
      <w:r w:rsidR="004278C2" w:rsidRPr="00D85766">
        <w:t xml:space="preserve"> 893–977</w:t>
      </w:r>
    </w:p>
    <w:p w:rsidR="00B92D59" w:rsidRPr="00D85766" w:rsidRDefault="00B92D59" w:rsidP="009B447E"/>
    <w:p w:rsidR="00B92D59" w:rsidRPr="00D85766" w:rsidRDefault="00B92D59" w:rsidP="009B447E">
      <w:r w:rsidRPr="00D85766">
        <w:t>March 4</w:t>
      </w:r>
      <w:r w:rsidR="005153D8" w:rsidRPr="00D85766">
        <w:tab/>
        <w:t xml:space="preserve">Iambic </w:t>
      </w:r>
      <w:proofErr w:type="spellStart"/>
      <w:r w:rsidR="005153D8" w:rsidRPr="00D85766">
        <w:t>trimeter</w:t>
      </w:r>
      <w:proofErr w:type="spellEnd"/>
      <w:r w:rsidR="005153D8" w:rsidRPr="00D85766">
        <w:t>: Greek comedy</w:t>
      </w:r>
    </w:p>
    <w:p w:rsidR="00B92D59" w:rsidRPr="00D85766" w:rsidRDefault="00B92D59" w:rsidP="009B447E">
      <w:r w:rsidRPr="00D85766">
        <w:t>March 6</w:t>
      </w:r>
      <w:r w:rsidR="005153D8" w:rsidRPr="00D85766">
        <w:tab/>
        <w:t xml:space="preserve">Other </w:t>
      </w:r>
      <w:proofErr w:type="spellStart"/>
      <w:r w:rsidR="005153D8" w:rsidRPr="00D85766">
        <w:t>stichic</w:t>
      </w:r>
      <w:proofErr w:type="spellEnd"/>
      <w:r w:rsidR="005153D8" w:rsidRPr="00D85766">
        <w:t xml:space="preserve"> meters of Greek tragedy and comedy</w:t>
      </w:r>
    </w:p>
    <w:p w:rsidR="00B92D59" w:rsidRPr="00D85766" w:rsidRDefault="00B92D59" w:rsidP="009B447E"/>
    <w:p w:rsidR="00B92D59" w:rsidRPr="00D85766" w:rsidRDefault="00B92D59" w:rsidP="009B447E">
      <w:r w:rsidRPr="00D85766">
        <w:t>March 11</w:t>
      </w:r>
      <w:r w:rsidR="00265663" w:rsidRPr="00D85766">
        <w:tab/>
      </w:r>
      <w:proofErr w:type="spellStart"/>
      <w:r w:rsidR="00265663" w:rsidRPr="00D85766">
        <w:t>Choliambs</w:t>
      </w:r>
      <w:proofErr w:type="spellEnd"/>
      <w:r w:rsidR="00265663" w:rsidRPr="00D85766">
        <w:t xml:space="preserve"> and iambic </w:t>
      </w:r>
      <w:proofErr w:type="spellStart"/>
      <w:r w:rsidR="00265663" w:rsidRPr="00D85766">
        <w:t>distichs</w:t>
      </w:r>
      <w:proofErr w:type="spellEnd"/>
      <w:r w:rsidR="00265663" w:rsidRPr="00D85766">
        <w:t xml:space="preserve"> (‘epodes’) in Greek and Latin verse</w:t>
      </w:r>
    </w:p>
    <w:p w:rsidR="00B92D59" w:rsidRPr="00D85766" w:rsidRDefault="00B92D59" w:rsidP="009B447E">
      <w:r w:rsidRPr="00D85766">
        <w:t>March 13</w:t>
      </w:r>
      <w:r w:rsidR="00265663" w:rsidRPr="00D85766">
        <w:tab/>
        <w:t xml:space="preserve">Iambic </w:t>
      </w:r>
      <w:proofErr w:type="spellStart"/>
      <w:r w:rsidR="00265663" w:rsidRPr="00D85766">
        <w:t>senarius</w:t>
      </w:r>
      <w:proofErr w:type="spellEnd"/>
      <w:r w:rsidR="00265663" w:rsidRPr="00D85766">
        <w:t xml:space="preserve">: Roman comedy. </w:t>
      </w:r>
      <w:r w:rsidR="00265663" w:rsidRPr="00D85766">
        <w:rPr>
          <w:b/>
        </w:rPr>
        <w:t>First paper due</w:t>
      </w:r>
      <w:r w:rsidR="00265663" w:rsidRPr="00D85766">
        <w:t>.</w:t>
      </w:r>
    </w:p>
    <w:p w:rsidR="00B92D59" w:rsidRPr="00D85766" w:rsidRDefault="00B92D59" w:rsidP="009B447E"/>
    <w:p w:rsidR="00B92D59" w:rsidRPr="00D85766" w:rsidRDefault="00B92D59" w:rsidP="009B447E">
      <w:r w:rsidRPr="00D85766">
        <w:t>March 18</w:t>
      </w:r>
      <w:r w:rsidR="00265663" w:rsidRPr="00D85766">
        <w:tab/>
      </w:r>
      <w:r w:rsidR="00265663" w:rsidRPr="00D85766">
        <w:rPr>
          <w:b/>
        </w:rPr>
        <w:t>Midterm</w:t>
      </w:r>
      <w:r w:rsidR="00265663" w:rsidRPr="00D85766">
        <w:t xml:space="preserve">: dactylic hexameter, elegiac couplet, and iambic </w:t>
      </w:r>
      <w:proofErr w:type="spellStart"/>
      <w:r w:rsidR="00265663" w:rsidRPr="00D85766">
        <w:t>trimeter</w:t>
      </w:r>
      <w:proofErr w:type="spellEnd"/>
    </w:p>
    <w:p w:rsidR="00B92D59" w:rsidRPr="00D85766" w:rsidRDefault="00B92D59" w:rsidP="009B447E">
      <w:r w:rsidRPr="00D85766">
        <w:t>March 20</w:t>
      </w:r>
      <w:r w:rsidR="00265663" w:rsidRPr="00D85766">
        <w:tab/>
      </w:r>
      <w:proofErr w:type="spellStart"/>
      <w:r w:rsidR="00265663" w:rsidRPr="00D85766">
        <w:t>Hendecasyllabics</w:t>
      </w:r>
      <w:proofErr w:type="spellEnd"/>
    </w:p>
    <w:p w:rsidR="00B92D59" w:rsidRPr="00D85766" w:rsidRDefault="00B92D59" w:rsidP="009B447E"/>
    <w:p w:rsidR="00B92D59" w:rsidRPr="00D85766" w:rsidRDefault="00B92D59" w:rsidP="009B447E">
      <w:r w:rsidRPr="00D85766">
        <w:t>April 1</w:t>
      </w:r>
      <w:r w:rsidR="00265663" w:rsidRPr="00D85766">
        <w:tab/>
      </w:r>
      <w:r w:rsidR="00265663" w:rsidRPr="00D85766">
        <w:tab/>
        <w:t>Greek lyric meter: Sappho and Alcaeus</w:t>
      </w:r>
    </w:p>
    <w:p w:rsidR="00B92D59" w:rsidRPr="00D85766" w:rsidRDefault="00B92D59" w:rsidP="009B447E">
      <w:r w:rsidRPr="00D85766">
        <w:t>April 3</w:t>
      </w:r>
      <w:r w:rsidR="00265663" w:rsidRPr="00D85766">
        <w:tab/>
      </w:r>
      <w:r w:rsidR="00265663" w:rsidRPr="00D85766">
        <w:tab/>
        <w:t>Greek lyric meter: Sappho and Alcaeus</w:t>
      </w:r>
    </w:p>
    <w:p w:rsidR="00B92D59" w:rsidRPr="00D85766" w:rsidRDefault="00B92D59" w:rsidP="009B447E"/>
    <w:p w:rsidR="00B92D59" w:rsidRPr="00D85766" w:rsidRDefault="00B92D59" w:rsidP="009B447E">
      <w:r w:rsidRPr="00D85766">
        <w:t>April 8</w:t>
      </w:r>
      <w:r w:rsidR="000E6049" w:rsidRPr="00D85766">
        <w:tab/>
      </w:r>
      <w:r w:rsidR="000E6049" w:rsidRPr="00D85766">
        <w:tab/>
        <w:t>Latin lyric meter: Horace</w:t>
      </w:r>
    </w:p>
    <w:p w:rsidR="00B92D59" w:rsidRPr="00D85766" w:rsidRDefault="00B92D59" w:rsidP="009B447E">
      <w:r w:rsidRPr="00D85766">
        <w:t>April 10</w:t>
      </w:r>
      <w:r w:rsidR="000E6049" w:rsidRPr="00D85766">
        <w:tab/>
        <w:t>Latin lyric meter: Horace and Catullus</w:t>
      </w:r>
    </w:p>
    <w:p w:rsidR="00B92D59" w:rsidRPr="00D85766" w:rsidRDefault="00B92D59" w:rsidP="009B447E"/>
    <w:p w:rsidR="000E6049" w:rsidRPr="00D85766" w:rsidRDefault="00B92D59" w:rsidP="009B447E">
      <w:pPr>
        <w:tabs>
          <w:tab w:val="left" w:pos="1440"/>
          <w:tab w:val="left" w:pos="2340"/>
        </w:tabs>
      </w:pPr>
      <w:r w:rsidRPr="00D85766">
        <w:t>April 15</w:t>
      </w:r>
      <w:r w:rsidR="000E6049" w:rsidRPr="00D85766">
        <w:tab/>
      </w:r>
      <w:proofErr w:type="spellStart"/>
      <w:r w:rsidR="000E6049" w:rsidRPr="00D85766">
        <w:t>Dactylo-epitrites</w:t>
      </w:r>
      <w:proofErr w:type="spellEnd"/>
      <w:r w:rsidR="000E6049" w:rsidRPr="00D85766">
        <w:t>: Pindar, Olympian 6</w:t>
      </w:r>
    </w:p>
    <w:p w:rsidR="00B92D59" w:rsidRPr="00D85766" w:rsidRDefault="00B92D59" w:rsidP="009B447E"/>
    <w:p w:rsidR="00B92D59" w:rsidRPr="00D85766" w:rsidRDefault="00B92D59" w:rsidP="009B447E">
      <w:r w:rsidRPr="00D85766">
        <w:t>April 17</w:t>
      </w:r>
      <w:r w:rsidR="0095411E" w:rsidRPr="00D85766">
        <w:tab/>
        <w:t>Choral odes of Greek tragedy</w:t>
      </w:r>
    </w:p>
    <w:p w:rsidR="00B92D59" w:rsidRPr="00D85766" w:rsidRDefault="00B92D59" w:rsidP="009B447E"/>
    <w:p w:rsidR="00B92D59" w:rsidRPr="00D85766" w:rsidRDefault="00B92D59" w:rsidP="009B447E">
      <w:r w:rsidRPr="00D85766">
        <w:t>April 22</w:t>
      </w:r>
      <w:r w:rsidR="0095411E" w:rsidRPr="00D85766">
        <w:tab/>
        <w:t>Choral odes of Greek tragedy</w:t>
      </w:r>
    </w:p>
    <w:p w:rsidR="00B92D59" w:rsidRPr="00D85766" w:rsidRDefault="00B92D59" w:rsidP="009B447E">
      <w:r w:rsidRPr="00D85766">
        <w:t>April 24</w:t>
      </w:r>
      <w:r w:rsidR="0095411E" w:rsidRPr="00D85766">
        <w:tab/>
        <w:t xml:space="preserve">Choral odes of Greek tragedy. </w:t>
      </w:r>
      <w:r w:rsidR="0095411E" w:rsidRPr="00D85766">
        <w:rPr>
          <w:b/>
        </w:rPr>
        <w:t>Second paper due.</w:t>
      </w:r>
    </w:p>
    <w:p w:rsidR="00B92D59" w:rsidRPr="00D85766" w:rsidRDefault="00B92D59" w:rsidP="009B447E"/>
    <w:p w:rsidR="0066071A" w:rsidRPr="00D85766" w:rsidRDefault="00F34726" w:rsidP="009B447E">
      <w:r>
        <w:t>May 8</w:t>
      </w:r>
      <w:r>
        <w:tab/>
      </w:r>
      <w:r>
        <w:tab/>
      </w:r>
      <w:r w:rsidRPr="00F34726">
        <w:rPr>
          <w:b/>
        </w:rPr>
        <w:t>Final</w:t>
      </w:r>
    </w:p>
    <w:p w:rsidR="0066071A" w:rsidRPr="00D85766" w:rsidRDefault="0066071A" w:rsidP="009B447E"/>
    <w:p w:rsidR="00904367" w:rsidRPr="00D85766" w:rsidRDefault="00F34726" w:rsidP="009B447E"/>
    <w:sectPr w:rsidR="00904367" w:rsidRPr="00D85766" w:rsidSect="0090436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03A11"/>
    <w:multiLevelType w:val="hybridMultilevel"/>
    <w:tmpl w:val="AD3C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A59B6"/>
    <w:rsid w:val="00040496"/>
    <w:rsid w:val="00051A3C"/>
    <w:rsid w:val="000E6049"/>
    <w:rsid w:val="00265663"/>
    <w:rsid w:val="002F3E5D"/>
    <w:rsid w:val="004278C2"/>
    <w:rsid w:val="005153D8"/>
    <w:rsid w:val="0066071A"/>
    <w:rsid w:val="006E383D"/>
    <w:rsid w:val="0095411E"/>
    <w:rsid w:val="00981E29"/>
    <w:rsid w:val="00993510"/>
    <w:rsid w:val="009B447E"/>
    <w:rsid w:val="00A27FC7"/>
    <w:rsid w:val="00AD5B1C"/>
    <w:rsid w:val="00B1664F"/>
    <w:rsid w:val="00B92D59"/>
    <w:rsid w:val="00CA4CD8"/>
    <w:rsid w:val="00CA59B6"/>
    <w:rsid w:val="00D85766"/>
    <w:rsid w:val="00E62677"/>
    <w:rsid w:val="00ED51A6"/>
    <w:rsid w:val="00F34726"/>
    <w:rsid w:val="00FD37B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37DDA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6E383D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1661</Characters>
  <Application>Microsoft Macintosh Word</Application>
  <DocSecurity>0</DocSecurity>
  <Lines>29</Lines>
  <Paragraphs>4</Paragraphs>
  <ScaleCrop>false</ScaleCrop>
  <Company>Brown University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Haynes</dc:creator>
  <cp:keywords/>
  <cp:lastModifiedBy>Kenneth Haynes</cp:lastModifiedBy>
  <cp:revision>19</cp:revision>
  <dcterms:created xsi:type="dcterms:W3CDTF">2014-01-15T19:31:00Z</dcterms:created>
  <dcterms:modified xsi:type="dcterms:W3CDTF">2014-01-23T15:02:00Z</dcterms:modified>
</cp:coreProperties>
</file>