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06C7" w:rsidRPr="001506C7" w:rsidRDefault="001506C7" w:rsidP="001506C7">
      <w:pPr>
        <w:widowControl w:val="0"/>
        <w:autoSpaceDE w:val="0"/>
        <w:autoSpaceDN w:val="0"/>
        <w:adjustRightInd w:val="0"/>
        <w:jc w:val="center"/>
        <w:rPr>
          <w:rFonts w:ascii="Gentium Plus" w:hAnsi="Gentium Plus" w:cs="Times-Roman"/>
          <w:b/>
          <w:bCs/>
          <w:lang w:bidi="en-US"/>
        </w:rPr>
      </w:pPr>
      <w:r w:rsidRPr="001506C7">
        <w:rPr>
          <w:rFonts w:ascii="Gentium Plus" w:hAnsi="Gentium Plus" w:cs="Times-Roman"/>
          <w:b/>
          <w:bCs/>
          <w:lang w:bidi="en-US"/>
        </w:rPr>
        <w:t>Islam Today: The Middle East and Beyond</w:t>
      </w:r>
    </w:p>
    <w:p w:rsidR="001506C7" w:rsidRPr="001506C7" w:rsidRDefault="001506C7" w:rsidP="001506C7">
      <w:pPr>
        <w:widowControl w:val="0"/>
        <w:autoSpaceDE w:val="0"/>
        <w:autoSpaceDN w:val="0"/>
        <w:adjustRightInd w:val="0"/>
        <w:jc w:val="center"/>
        <w:rPr>
          <w:rFonts w:ascii="Gentium Plus" w:hAnsi="Gentium Plus" w:cs="Times-Roman"/>
          <w:b/>
          <w:bCs/>
          <w:lang w:bidi="en-US"/>
        </w:rPr>
      </w:pPr>
      <w:r w:rsidRPr="001506C7">
        <w:rPr>
          <w:rFonts w:ascii="Gentium Plus" w:hAnsi="Gentium Plus" w:cs="Times-Roman"/>
          <w:b/>
          <w:bCs/>
          <w:lang w:bidi="en-US"/>
        </w:rPr>
        <w:t>RELS0600</w:t>
      </w:r>
    </w:p>
    <w:p w:rsidR="001506C7" w:rsidRPr="001506C7" w:rsidRDefault="001506C7" w:rsidP="001506C7">
      <w:pPr>
        <w:widowControl w:val="0"/>
        <w:autoSpaceDE w:val="0"/>
        <w:autoSpaceDN w:val="0"/>
        <w:adjustRightInd w:val="0"/>
        <w:jc w:val="center"/>
        <w:rPr>
          <w:rFonts w:ascii="Gentium Plus" w:hAnsi="Gentium Plus" w:cs="Times-Roman"/>
          <w:b/>
          <w:bCs/>
          <w:lang w:bidi="en-US"/>
        </w:rPr>
      </w:pPr>
    </w:p>
    <w:p w:rsidR="001506C7" w:rsidRPr="001506C7" w:rsidRDefault="001506C7" w:rsidP="001506C7">
      <w:pPr>
        <w:widowControl w:val="0"/>
        <w:autoSpaceDE w:val="0"/>
        <w:autoSpaceDN w:val="0"/>
        <w:adjustRightInd w:val="0"/>
        <w:rPr>
          <w:rFonts w:ascii="Gentium Plus" w:hAnsi="Gentium Plus" w:cs="TimesNewRomanPSMT"/>
          <w:lang w:bidi="en-US"/>
        </w:rPr>
      </w:pPr>
      <w:r w:rsidRPr="001506C7">
        <w:rPr>
          <w:rFonts w:ascii="Gentium Plus" w:hAnsi="Gentium Plus" w:cs="TimesNewRomanPSMT"/>
          <w:lang w:bidi="en-US"/>
        </w:rPr>
        <w:t>Professor Nancy Khalek (Nancy_Khalek@Brown.edu)</w:t>
      </w:r>
    </w:p>
    <w:p w:rsidR="001506C7" w:rsidRPr="001506C7" w:rsidRDefault="001506C7" w:rsidP="001506C7">
      <w:pPr>
        <w:widowControl w:val="0"/>
        <w:autoSpaceDE w:val="0"/>
        <w:autoSpaceDN w:val="0"/>
        <w:adjustRightInd w:val="0"/>
        <w:rPr>
          <w:rFonts w:ascii="Gentium Plus" w:hAnsi="Gentium Plus" w:cs="TimesNewRomanPSMT"/>
          <w:lang w:bidi="en-US"/>
        </w:rPr>
      </w:pPr>
      <w:r w:rsidRPr="001506C7">
        <w:rPr>
          <w:rFonts w:ascii="Gentium Plus" w:hAnsi="Gentium Plus" w:cs="TimesNewRomanPSMT"/>
          <w:lang w:bidi="en-US"/>
        </w:rPr>
        <w:t>Office Hours:  Wednesday 1-3pm, or by appointment</w:t>
      </w:r>
    </w:p>
    <w:p w:rsidR="001506C7" w:rsidRPr="001506C7" w:rsidRDefault="001506C7" w:rsidP="001506C7">
      <w:pPr>
        <w:widowControl w:val="0"/>
        <w:autoSpaceDE w:val="0"/>
        <w:autoSpaceDN w:val="0"/>
        <w:adjustRightInd w:val="0"/>
        <w:rPr>
          <w:rFonts w:ascii="Gentium Plus" w:hAnsi="Gentium Plus" w:cs="TimesNewRomanPSMT"/>
          <w:lang w:bidi="en-US"/>
        </w:rPr>
      </w:pPr>
      <w:r w:rsidRPr="001506C7">
        <w:rPr>
          <w:rFonts w:ascii="Gentium Plus" w:hAnsi="Gentium Plus" w:cs="TimesNewRomanPSMT"/>
          <w:lang w:bidi="en-US"/>
        </w:rPr>
        <w:t>Office Number 205</w:t>
      </w:r>
    </w:p>
    <w:p w:rsidR="001506C7" w:rsidRPr="001506C7" w:rsidRDefault="001506C7" w:rsidP="001506C7">
      <w:pPr>
        <w:widowControl w:val="0"/>
        <w:autoSpaceDE w:val="0"/>
        <w:autoSpaceDN w:val="0"/>
        <w:adjustRightInd w:val="0"/>
        <w:rPr>
          <w:rFonts w:ascii="Gentium Plus" w:hAnsi="Gentium Plus" w:cs="TimesNewRomanPSMT"/>
          <w:lang w:bidi="en-US"/>
        </w:rPr>
      </w:pPr>
      <w:r w:rsidRPr="001506C7">
        <w:rPr>
          <w:rFonts w:ascii="Gentium Plus" w:hAnsi="Gentium Plus" w:cs="TimesNewRomanPSMT"/>
          <w:lang w:bidi="en-US"/>
        </w:rPr>
        <w:t>Dept. of Religious Studies, 59 George Street</w:t>
      </w:r>
    </w:p>
    <w:p w:rsidR="001506C7" w:rsidRPr="001506C7" w:rsidRDefault="001506C7" w:rsidP="001506C7">
      <w:pPr>
        <w:widowControl w:val="0"/>
        <w:autoSpaceDE w:val="0"/>
        <w:autoSpaceDN w:val="0"/>
        <w:adjustRightInd w:val="0"/>
        <w:rPr>
          <w:rFonts w:ascii="Gentium Plus" w:hAnsi="Gentium Plus" w:cs="TimesNewRomanPSMT"/>
          <w:lang w:bidi="en-US"/>
        </w:rPr>
      </w:pPr>
    </w:p>
    <w:p w:rsidR="001506C7" w:rsidRPr="001506C7" w:rsidRDefault="001506C7" w:rsidP="001506C7">
      <w:pPr>
        <w:widowControl w:val="0"/>
        <w:autoSpaceDE w:val="0"/>
        <w:autoSpaceDN w:val="0"/>
        <w:adjustRightInd w:val="0"/>
        <w:rPr>
          <w:rFonts w:ascii="Gentium Plus" w:hAnsi="Gentium Plus" w:cs="Verdana"/>
          <w:lang w:bidi="en-US"/>
        </w:rPr>
      </w:pPr>
      <w:r w:rsidRPr="001506C7">
        <w:rPr>
          <w:rFonts w:ascii="Gentium Plus" w:hAnsi="Gentium Plus" w:cs="Verdana"/>
          <w:lang w:bidi="en-US"/>
        </w:rPr>
        <w:t xml:space="preserve">Current events and popular culture alike direct our attention to the centrality of discourse on the Islamic world. From the so-called Arab Spring, to political and religious extremism, to reality shows produced by Ryan Seacrest, there is little doubt that contemporary Islam is having an impact on modern culture in unprecedented ways. Islam is often said to be the fastest growing religion in the world, and is second to Christianity in all the countries of Western Europe. In this course, we will study contemporary Islam and Muslims in the Middle East (and beyond) from a variety of perspectives and theoretical points of view. </w:t>
      </w:r>
    </w:p>
    <w:p w:rsidR="001506C7" w:rsidRPr="001506C7" w:rsidRDefault="001506C7" w:rsidP="001506C7">
      <w:pPr>
        <w:widowControl w:val="0"/>
        <w:autoSpaceDE w:val="0"/>
        <w:autoSpaceDN w:val="0"/>
        <w:adjustRightInd w:val="0"/>
        <w:rPr>
          <w:rFonts w:ascii="Gentium Plus" w:hAnsi="Gentium Plus" w:cs="Verdana"/>
          <w:lang w:bidi="en-US"/>
        </w:rPr>
      </w:pPr>
    </w:p>
    <w:p w:rsidR="001506C7" w:rsidRPr="001506C7" w:rsidRDefault="005D28CA" w:rsidP="001506C7">
      <w:pPr>
        <w:widowControl w:val="0"/>
        <w:autoSpaceDE w:val="0"/>
        <w:autoSpaceDN w:val="0"/>
        <w:adjustRightInd w:val="0"/>
        <w:rPr>
          <w:rFonts w:ascii="Gentium Plus" w:hAnsi="Gentium Plus"/>
          <w:b/>
          <w:lang w:bidi="en-US"/>
        </w:rPr>
      </w:pPr>
      <w:r>
        <w:rPr>
          <w:rFonts w:ascii="Gentium Plus" w:hAnsi="Gentium Plus"/>
          <w:b/>
          <w:lang w:bidi="en-US"/>
        </w:rPr>
        <w:t>TECHNICALITIES</w:t>
      </w:r>
      <w:r w:rsidR="001506C7" w:rsidRPr="001506C7">
        <w:rPr>
          <w:rFonts w:ascii="Gentium Plus" w:hAnsi="Gentium Plus"/>
          <w:b/>
          <w:lang w:bidi="en-US"/>
        </w:rPr>
        <w:t>s:</w:t>
      </w:r>
    </w:p>
    <w:p w:rsidR="001506C7" w:rsidRPr="001506C7" w:rsidRDefault="001506C7" w:rsidP="001506C7">
      <w:pPr>
        <w:widowControl w:val="0"/>
        <w:autoSpaceDE w:val="0"/>
        <w:autoSpaceDN w:val="0"/>
        <w:adjustRightInd w:val="0"/>
        <w:rPr>
          <w:rFonts w:ascii="Gentium Plus" w:hAnsi="Gentium Plus"/>
          <w:lang w:bidi="en-US"/>
        </w:rPr>
      </w:pPr>
      <w:r w:rsidRPr="001506C7">
        <w:rPr>
          <w:rFonts w:ascii="Gentium Plus" w:hAnsi="Gentium Plus"/>
          <w:lang w:bidi="en-US"/>
        </w:rPr>
        <w:t xml:space="preserve">Attendance at all lectures and discussion sections is required, and absences from class should be cleared with the instructor or TA beforehand, when possible. </w:t>
      </w:r>
      <w:r w:rsidRPr="001506C7">
        <w:rPr>
          <w:rFonts w:ascii="Gentium Plus" w:hAnsi="Gentium Plus"/>
          <w:b/>
          <w:lang w:bidi="en-US"/>
        </w:rPr>
        <w:t>Any more than two unexcused absences per term may affect your participation grade in the course</w:t>
      </w:r>
      <w:r w:rsidRPr="001506C7">
        <w:rPr>
          <w:rFonts w:ascii="Gentium Plus" w:hAnsi="Gentium Plus"/>
          <w:lang w:bidi="en-US"/>
        </w:rPr>
        <w:t>. Grading is based on attendance and participation, weekly responses posted on Canvas, and short essays, which will be due throughout the semester. In addition, we will have final paper due at the end of reading period.</w:t>
      </w:r>
    </w:p>
    <w:p w:rsidR="001506C7" w:rsidRPr="001506C7" w:rsidRDefault="001506C7" w:rsidP="001506C7">
      <w:pPr>
        <w:widowControl w:val="0"/>
        <w:autoSpaceDE w:val="0"/>
        <w:autoSpaceDN w:val="0"/>
        <w:adjustRightInd w:val="0"/>
        <w:rPr>
          <w:rFonts w:ascii="Gentium Plus" w:hAnsi="Gentium Plus"/>
          <w:lang w:bidi="en-US"/>
        </w:rPr>
      </w:pPr>
    </w:p>
    <w:p w:rsidR="005D28CA" w:rsidRDefault="005D28CA" w:rsidP="005D28CA">
      <w:pPr>
        <w:rPr>
          <w:rFonts w:ascii="Gentium Plus" w:hAnsi="Gentium Plus"/>
        </w:rPr>
      </w:pPr>
      <w:r w:rsidRPr="00ED7004">
        <w:rPr>
          <w:rFonts w:ascii="Gentium Plus" w:hAnsi="Gentium Plus"/>
          <w:b/>
          <w:bCs/>
        </w:rPr>
        <w:t>REQUIREMENTS</w:t>
      </w:r>
      <w:r w:rsidRPr="00ED7004">
        <w:rPr>
          <w:rFonts w:ascii="Gentium Plus" w:hAnsi="Gentium Plus"/>
        </w:rPr>
        <w:t xml:space="preserve">:  </w:t>
      </w:r>
      <w:r>
        <w:rPr>
          <w:rFonts w:ascii="Gentium Plus" w:hAnsi="Gentium Plus"/>
        </w:rPr>
        <w:t>Cl</w:t>
      </w:r>
      <w:r w:rsidR="002B5946">
        <w:rPr>
          <w:rFonts w:ascii="Gentium Plus" w:hAnsi="Gentium Plus"/>
        </w:rPr>
        <w:t xml:space="preserve">ass attendance and readings; </w:t>
      </w:r>
      <w:r>
        <w:rPr>
          <w:rFonts w:ascii="Gentium Plus" w:hAnsi="Gentium Plus"/>
        </w:rPr>
        <w:t>w</w:t>
      </w:r>
      <w:r w:rsidRPr="00ED7004">
        <w:rPr>
          <w:rFonts w:ascii="Gentium Plus" w:hAnsi="Gentium Plus"/>
        </w:rPr>
        <w:t xml:space="preserve">eekly </w:t>
      </w:r>
      <w:r>
        <w:rPr>
          <w:rFonts w:ascii="Gentium Plus" w:hAnsi="Gentium Plus"/>
        </w:rPr>
        <w:t>250-word “Think Pieces”</w:t>
      </w:r>
      <w:r w:rsidRPr="00ED7004">
        <w:rPr>
          <w:rFonts w:ascii="Gentium Plus" w:hAnsi="Gentium Plus"/>
        </w:rPr>
        <w:t xml:space="preserve"> </w:t>
      </w:r>
      <w:r>
        <w:rPr>
          <w:rFonts w:ascii="Gentium Plus" w:hAnsi="Gentium Plus"/>
        </w:rPr>
        <w:t xml:space="preserve">posted </w:t>
      </w:r>
      <w:r w:rsidRPr="00ED7004">
        <w:rPr>
          <w:rFonts w:ascii="Gentium Plus" w:hAnsi="Gentium Plus"/>
        </w:rPr>
        <w:t>online</w:t>
      </w:r>
      <w:r>
        <w:rPr>
          <w:rFonts w:ascii="Gentium Plus" w:hAnsi="Gentium Plus"/>
        </w:rPr>
        <w:t xml:space="preserve"> through the course site on Canvas</w:t>
      </w:r>
      <w:r w:rsidR="002B5946">
        <w:rPr>
          <w:rFonts w:ascii="Gentium Plus" w:hAnsi="Gentium Plus"/>
        </w:rPr>
        <w:t xml:space="preserve">; </w:t>
      </w:r>
      <w:r w:rsidRPr="00ED7004">
        <w:rPr>
          <w:rFonts w:ascii="Gentium Plus" w:hAnsi="Gentium Plus"/>
        </w:rPr>
        <w:t>two</w:t>
      </w:r>
      <w:r>
        <w:rPr>
          <w:rFonts w:ascii="Gentium Plus" w:hAnsi="Gentium Plus"/>
        </w:rPr>
        <w:t xml:space="preserve"> short essays during the term (</w:t>
      </w:r>
      <w:r w:rsidR="002B5946">
        <w:rPr>
          <w:rFonts w:ascii="Gentium Plus" w:hAnsi="Gentium Plus"/>
        </w:rPr>
        <w:t>3-</w:t>
      </w:r>
      <w:r>
        <w:rPr>
          <w:rFonts w:ascii="Gentium Plus" w:hAnsi="Gentium Plus"/>
        </w:rPr>
        <w:t>4</w:t>
      </w:r>
      <w:r w:rsidRPr="00ED7004">
        <w:rPr>
          <w:rFonts w:ascii="Gentium Plus" w:hAnsi="Gentium Plus"/>
        </w:rPr>
        <w:t xml:space="preserve"> pages each); participation</w:t>
      </w:r>
      <w:r>
        <w:rPr>
          <w:rFonts w:ascii="Gentium Plus" w:hAnsi="Gentium Plus"/>
        </w:rPr>
        <w:t xml:space="preserve"> in class discussion</w:t>
      </w:r>
      <w:r w:rsidR="002B5946">
        <w:rPr>
          <w:rFonts w:ascii="Gentium Plus" w:hAnsi="Gentium Plus"/>
        </w:rPr>
        <w:t xml:space="preserve">; </w:t>
      </w:r>
      <w:r w:rsidRPr="00ED7004">
        <w:rPr>
          <w:rFonts w:ascii="Gentium Plus" w:hAnsi="Gentium Plus"/>
        </w:rPr>
        <w:t xml:space="preserve">final </w:t>
      </w:r>
      <w:r w:rsidR="002B5946">
        <w:rPr>
          <w:rFonts w:ascii="Gentium Plus" w:hAnsi="Gentium Plus"/>
        </w:rPr>
        <w:t>paper</w:t>
      </w:r>
      <w:r>
        <w:rPr>
          <w:rFonts w:ascii="Gentium Plus" w:hAnsi="Gentium Plus"/>
        </w:rPr>
        <w:t xml:space="preserve"> in the form of a longer paper </w:t>
      </w:r>
      <w:r w:rsidRPr="00ED7004">
        <w:rPr>
          <w:rFonts w:ascii="Gentium Plus" w:hAnsi="Gentium Plus"/>
        </w:rPr>
        <w:t>(6</w:t>
      </w:r>
      <w:r>
        <w:rPr>
          <w:rFonts w:ascii="Gentium Plus" w:hAnsi="Gentium Plus"/>
        </w:rPr>
        <w:t>-</w:t>
      </w:r>
      <w:r w:rsidRPr="00ED7004">
        <w:rPr>
          <w:rFonts w:ascii="Gentium Plus" w:hAnsi="Gentium Plus"/>
        </w:rPr>
        <w:t>8 pages)</w:t>
      </w:r>
      <w:r>
        <w:rPr>
          <w:rFonts w:ascii="Gentium Plus" w:hAnsi="Gentium Plus"/>
        </w:rPr>
        <w:t>. We will be observing the university’s Reading Period in this class.</w:t>
      </w:r>
    </w:p>
    <w:p w:rsidR="005D28CA" w:rsidRDefault="005D28CA" w:rsidP="005D28CA">
      <w:pPr>
        <w:rPr>
          <w:rFonts w:ascii="Gentium Plus" w:hAnsi="Gentium Plus"/>
        </w:rPr>
      </w:pPr>
    </w:p>
    <w:p w:rsidR="005D28CA" w:rsidRPr="005D28CA" w:rsidRDefault="005D28CA" w:rsidP="005D28CA">
      <w:pPr>
        <w:rPr>
          <w:rFonts w:ascii="Gentium Plus" w:hAnsi="Gentium Plus"/>
        </w:rPr>
      </w:pPr>
      <w:r>
        <w:rPr>
          <w:rFonts w:ascii="Gentium Plus" w:hAnsi="Gentium Plus"/>
          <w:b/>
        </w:rPr>
        <w:t xml:space="preserve">READINGS: </w:t>
      </w:r>
      <w:r>
        <w:rPr>
          <w:rFonts w:ascii="Gentium Plus" w:hAnsi="Gentium Plus"/>
        </w:rPr>
        <w:t>This is an intermediate class, and we will be working through approximately a book per week. Some are more challenging than others, but lectures will help guide you through the readings, and discussion sections will provide opportunity for more detailed analyses and individual questions.</w:t>
      </w:r>
    </w:p>
    <w:p w:rsidR="005D28CA" w:rsidRDefault="005D28CA" w:rsidP="005D28CA">
      <w:pPr>
        <w:rPr>
          <w:rFonts w:ascii="Gentium Plus" w:hAnsi="Gentium Plus"/>
        </w:rPr>
      </w:pPr>
    </w:p>
    <w:p w:rsidR="005D28CA" w:rsidRPr="00FE1D53" w:rsidRDefault="005D28CA" w:rsidP="005D28CA">
      <w:pPr>
        <w:rPr>
          <w:rFonts w:ascii="Gentium Plus" w:hAnsi="Gentium Plus"/>
        </w:rPr>
      </w:pPr>
      <w:r>
        <w:rPr>
          <w:rFonts w:ascii="Gentium Plus" w:hAnsi="Gentium Plus"/>
          <w:b/>
        </w:rPr>
        <w:t>THE 250-WORD</w:t>
      </w:r>
      <w:r w:rsidRPr="006C68D3">
        <w:rPr>
          <w:rFonts w:ascii="Gentium Plus" w:hAnsi="Gentium Plus"/>
          <w:b/>
        </w:rPr>
        <w:t xml:space="preserve"> T</w:t>
      </w:r>
      <w:r>
        <w:rPr>
          <w:rFonts w:ascii="Gentium Plus" w:hAnsi="Gentium Plus"/>
          <w:b/>
        </w:rPr>
        <w:t>HINK</w:t>
      </w:r>
      <w:r w:rsidRPr="006C68D3">
        <w:rPr>
          <w:rFonts w:ascii="Gentium Plus" w:hAnsi="Gentium Plus"/>
          <w:b/>
        </w:rPr>
        <w:t xml:space="preserve"> P</w:t>
      </w:r>
      <w:r>
        <w:rPr>
          <w:rFonts w:ascii="Gentium Plus" w:hAnsi="Gentium Plus"/>
          <w:b/>
        </w:rPr>
        <w:t>IECE</w:t>
      </w:r>
      <w:r w:rsidRPr="006C68D3">
        <w:rPr>
          <w:rFonts w:ascii="Gentium Plus" w:hAnsi="Gentium Plus"/>
          <w:b/>
        </w:rPr>
        <w:t>:</w:t>
      </w:r>
      <w:r>
        <w:rPr>
          <w:rFonts w:ascii="Gentium Plus" w:hAnsi="Gentium Plus"/>
        </w:rPr>
        <w:t xml:space="preserve"> By 10pm the night before your </w:t>
      </w:r>
      <w:r w:rsidR="002B5946">
        <w:rPr>
          <w:rFonts w:ascii="Gentium Plus" w:hAnsi="Gentium Plus"/>
        </w:rPr>
        <w:t xml:space="preserve">discussion </w:t>
      </w:r>
      <w:r>
        <w:rPr>
          <w:rFonts w:ascii="Gentium Plus" w:hAnsi="Gentium Plus"/>
        </w:rPr>
        <w:t xml:space="preserve">section, you will be required to post a one-paragraph (no more than 250 words) response to or question about the readings for the next day. You will be graded on the completion of these, not necessarily their content. That is, these are </w:t>
      </w:r>
      <w:r>
        <w:rPr>
          <w:rFonts w:ascii="Gentium Plus" w:hAnsi="Gentium Plus"/>
          <w:b/>
          <w:i/>
        </w:rPr>
        <w:t>not</w:t>
      </w:r>
      <w:r>
        <w:rPr>
          <w:rFonts w:ascii="Gentium Plus" w:hAnsi="Gentium Plus"/>
        </w:rPr>
        <w:t xml:space="preserve"> meant to be structured essays or formal writings. They are meant to help launch conversation and help you clarify, challenge, problematize, or highlight issues in the readings. Each one should take no more than 15-30 minutes to compose.</w:t>
      </w:r>
    </w:p>
    <w:p w:rsidR="001506C7" w:rsidRPr="001506C7" w:rsidRDefault="001506C7" w:rsidP="001506C7">
      <w:pPr>
        <w:widowControl w:val="0"/>
        <w:autoSpaceDE w:val="0"/>
        <w:autoSpaceDN w:val="0"/>
        <w:adjustRightInd w:val="0"/>
        <w:rPr>
          <w:rFonts w:ascii="Gentium Plus" w:hAnsi="Gentium Plus" w:cs="Times-Roman"/>
          <w:lang w:bidi="en-US"/>
        </w:rPr>
      </w:pPr>
    </w:p>
    <w:p w:rsidR="005D28CA" w:rsidRPr="005D28CA" w:rsidRDefault="005D28CA" w:rsidP="001506C7">
      <w:pPr>
        <w:widowControl w:val="0"/>
        <w:autoSpaceDE w:val="0"/>
        <w:autoSpaceDN w:val="0"/>
        <w:adjustRightInd w:val="0"/>
        <w:rPr>
          <w:rFonts w:ascii="Gentium Plus" w:hAnsi="Gentium Plus" w:cs="Times-Roman"/>
          <w:b/>
          <w:lang w:bidi="en-US"/>
        </w:rPr>
      </w:pPr>
      <w:r w:rsidRPr="005D28CA">
        <w:rPr>
          <w:rFonts w:ascii="Gentium Plus" w:hAnsi="Gentium Plus" w:cs="Times-Roman"/>
          <w:b/>
          <w:lang w:bidi="en-US"/>
        </w:rPr>
        <w:t>GRADING</w:t>
      </w:r>
      <w:r w:rsidR="001506C7" w:rsidRPr="005D28CA">
        <w:rPr>
          <w:rFonts w:ascii="Gentium Plus" w:hAnsi="Gentium Plus" w:cs="Times-Roman"/>
          <w:b/>
          <w:lang w:bidi="en-US"/>
        </w:rPr>
        <w:t xml:space="preserve">: </w:t>
      </w:r>
    </w:p>
    <w:p w:rsidR="001506C7" w:rsidRPr="001506C7" w:rsidRDefault="001506C7" w:rsidP="001506C7">
      <w:pPr>
        <w:widowControl w:val="0"/>
        <w:autoSpaceDE w:val="0"/>
        <w:autoSpaceDN w:val="0"/>
        <w:adjustRightInd w:val="0"/>
        <w:rPr>
          <w:rFonts w:ascii="Gentium Plus" w:hAnsi="Gentium Plus" w:cs="Times-Roman"/>
          <w:lang w:bidi="en-US"/>
        </w:rPr>
      </w:pPr>
      <w:r w:rsidRPr="001506C7">
        <w:rPr>
          <w:rFonts w:ascii="Gentium Plus" w:hAnsi="Gentium Plus" w:cs="Times-Roman"/>
          <w:lang w:bidi="en-US"/>
        </w:rPr>
        <w:t>Attendance and Participation (</w:t>
      </w:r>
      <w:r w:rsidR="002B5946">
        <w:rPr>
          <w:rFonts w:ascii="Gentium Plus" w:hAnsi="Gentium Plus" w:cs="Times-Roman"/>
          <w:lang w:bidi="en-US"/>
        </w:rPr>
        <w:t xml:space="preserve">weekly </w:t>
      </w:r>
      <w:r>
        <w:rPr>
          <w:rFonts w:ascii="Gentium Plus" w:hAnsi="Gentium Plus" w:cs="Times-Roman"/>
          <w:lang w:bidi="en-US"/>
        </w:rPr>
        <w:t>think pieces and in discussion Sections): 3</w:t>
      </w:r>
      <w:r w:rsidRPr="001506C7">
        <w:rPr>
          <w:rFonts w:ascii="Gentium Plus" w:hAnsi="Gentium Plus" w:cs="Times-Roman"/>
          <w:lang w:bidi="en-US"/>
        </w:rPr>
        <w:t>0%</w:t>
      </w:r>
    </w:p>
    <w:p w:rsidR="001506C7" w:rsidRPr="001506C7" w:rsidRDefault="001506C7" w:rsidP="001506C7">
      <w:pPr>
        <w:widowControl w:val="0"/>
        <w:autoSpaceDE w:val="0"/>
        <w:autoSpaceDN w:val="0"/>
        <w:adjustRightInd w:val="0"/>
        <w:rPr>
          <w:rFonts w:ascii="Gentium Plus" w:hAnsi="Gentium Plus" w:cs="Times-Roman"/>
          <w:lang w:bidi="en-US"/>
        </w:rPr>
      </w:pPr>
      <w:r w:rsidRPr="001506C7">
        <w:rPr>
          <w:rFonts w:ascii="Gentium Plus" w:hAnsi="Gentium Plus" w:cs="Times-Roman"/>
          <w:lang w:bidi="en-US"/>
        </w:rPr>
        <w:t>Short Essays:</w:t>
      </w:r>
      <w:r w:rsidRPr="001506C7">
        <w:rPr>
          <w:rFonts w:ascii="Gentium Plus" w:hAnsi="Gentium Plus" w:cs="Times-Roman"/>
          <w:lang w:bidi="en-US"/>
        </w:rPr>
        <w:tab/>
        <w:t>40% (2 throughout the semester, topics TBA)</w:t>
      </w:r>
    </w:p>
    <w:p w:rsidR="001506C7" w:rsidRDefault="001506C7" w:rsidP="001506C7">
      <w:pPr>
        <w:widowControl w:val="0"/>
        <w:autoSpaceDE w:val="0"/>
        <w:autoSpaceDN w:val="0"/>
        <w:adjustRightInd w:val="0"/>
        <w:rPr>
          <w:rFonts w:ascii="Gentium Plus" w:hAnsi="Gentium Plus" w:cs="Times-Roman"/>
          <w:lang w:bidi="en-US"/>
        </w:rPr>
      </w:pPr>
      <w:r>
        <w:rPr>
          <w:rFonts w:ascii="Gentium Plus" w:hAnsi="Gentium Plus" w:cs="Times-Roman"/>
          <w:lang w:bidi="en-US"/>
        </w:rPr>
        <w:t>Final Paper: 30%</w:t>
      </w:r>
    </w:p>
    <w:p w:rsidR="005D28CA" w:rsidRDefault="005D28CA" w:rsidP="001506C7">
      <w:pPr>
        <w:widowControl w:val="0"/>
        <w:autoSpaceDE w:val="0"/>
        <w:autoSpaceDN w:val="0"/>
        <w:adjustRightInd w:val="0"/>
        <w:rPr>
          <w:rFonts w:ascii="Gentium Plus" w:hAnsi="Gentium Plus" w:cs="Times-Roman"/>
          <w:lang w:bidi="en-US"/>
        </w:rPr>
      </w:pPr>
    </w:p>
    <w:p w:rsidR="005D28CA" w:rsidRPr="006D0933" w:rsidRDefault="005D28CA" w:rsidP="005D28CA">
      <w:pPr>
        <w:widowControl w:val="0"/>
        <w:autoSpaceDE w:val="0"/>
        <w:autoSpaceDN w:val="0"/>
        <w:adjustRightInd w:val="0"/>
        <w:rPr>
          <w:rFonts w:ascii="Gentium Plus" w:hAnsi="Gentium Plus" w:cs="Times-Roman"/>
          <w:b/>
          <w:lang w:bidi="en-US"/>
        </w:rPr>
      </w:pPr>
      <w:r w:rsidRPr="005D28CA">
        <w:rPr>
          <w:rFonts w:ascii="Gentium Plus" w:hAnsi="Gentium Plus" w:cs="Times-Roman"/>
          <w:b/>
          <w:lang w:bidi="en-US"/>
        </w:rPr>
        <w:t>BOOKS</w:t>
      </w:r>
      <w:r w:rsidR="006D0933">
        <w:rPr>
          <w:rFonts w:ascii="Gentium Plus" w:hAnsi="Gentium Plus" w:cs="Times-Roman"/>
          <w:b/>
          <w:lang w:bidi="en-US"/>
        </w:rPr>
        <w:t xml:space="preserve"> FOR PURCHASE</w:t>
      </w:r>
      <w:r w:rsidRPr="005D28CA">
        <w:rPr>
          <w:rFonts w:ascii="Gentium Plus" w:hAnsi="Gentium Plus" w:cs="Times-Roman"/>
          <w:b/>
          <w:lang w:bidi="en-US"/>
        </w:rPr>
        <w:t>:</w:t>
      </w:r>
      <w:r w:rsidR="006D0933">
        <w:rPr>
          <w:rFonts w:ascii="Gentium Plus" w:hAnsi="Gentium Plus" w:cs="Times-Roman"/>
          <w:b/>
          <w:lang w:bidi="en-US"/>
        </w:rPr>
        <w:t xml:space="preserve"> (Any readings listed below but not on this list will be available on Canvas)</w:t>
      </w:r>
    </w:p>
    <w:p w:rsidR="005D28CA" w:rsidRPr="005D28CA" w:rsidRDefault="005D28CA" w:rsidP="005D28CA">
      <w:pPr>
        <w:widowControl w:val="0"/>
        <w:autoSpaceDE w:val="0"/>
        <w:autoSpaceDN w:val="0"/>
        <w:adjustRightInd w:val="0"/>
        <w:rPr>
          <w:rFonts w:ascii="Gentium Plus" w:hAnsi="Gentium Plus" w:cs="Times-Roman"/>
          <w:i/>
          <w:lang w:bidi="en-US"/>
        </w:rPr>
      </w:pPr>
      <w:r>
        <w:rPr>
          <w:rFonts w:ascii="Gentium Plus" w:hAnsi="Gentium Plus" w:cs="Times-Roman"/>
          <w:lang w:bidi="en-US"/>
        </w:rPr>
        <w:t xml:space="preserve">1. </w:t>
      </w:r>
      <w:r w:rsidRPr="005D28CA">
        <w:rPr>
          <w:rFonts w:ascii="Gentium Plus" w:hAnsi="Gentium Plus" w:cs="Times-Roman"/>
          <w:i/>
          <w:lang w:bidi="en-US"/>
        </w:rPr>
        <w:t>A History of Islam in America: From the New</w:t>
      </w:r>
      <w:r>
        <w:rPr>
          <w:rFonts w:ascii="Gentium Plus" w:hAnsi="Gentium Plus" w:cs="Times-Roman"/>
          <w:i/>
          <w:lang w:bidi="en-US"/>
        </w:rPr>
        <w:t xml:space="preserve"> </w:t>
      </w:r>
      <w:r w:rsidRPr="005D28CA">
        <w:rPr>
          <w:rFonts w:ascii="Gentium Plus" w:hAnsi="Gentium Plus" w:cs="Times-Roman"/>
          <w:i/>
          <w:lang w:bidi="en-US"/>
        </w:rPr>
        <w:t>World to the New World Order</w:t>
      </w:r>
    </w:p>
    <w:p w:rsidR="005D28CA" w:rsidRPr="005D28CA" w:rsidRDefault="005D28CA" w:rsidP="005D28CA">
      <w:pPr>
        <w:widowControl w:val="0"/>
        <w:autoSpaceDE w:val="0"/>
        <w:autoSpaceDN w:val="0"/>
        <w:adjustRightInd w:val="0"/>
        <w:rPr>
          <w:rFonts w:ascii="Gentium Plus" w:hAnsi="Gentium Plus" w:cs="Times-Roman"/>
          <w:i/>
          <w:lang w:bidi="en-US"/>
        </w:rPr>
      </w:pPr>
      <w:r w:rsidRPr="005D28CA">
        <w:rPr>
          <w:rFonts w:ascii="Gentium Plus" w:hAnsi="Gentium Plus" w:cs="Times-Roman"/>
          <w:lang w:bidi="en-US"/>
        </w:rPr>
        <w:t xml:space="preserve">2. </w:t>
      </w:r>
      <w:r w:rsidRPr="005D28CA">
        <w:rPr>
          <w:rFonts w:ascii="Gentium Plus" w:hAnsi="Gentium Plus" w:cs="Times-Roman"/>
          <w:i/>
          <w:lang w:bidi="en-US"/>
        </w:rPr>
        <w:t>Muslim Europe or Euro-Islam: Politics, Culture, and Citizenship in</w:t>
      </w:r>
      <w:r w:rsidR="006D0933">
        <w:rPr>
          <w:rFonts w:ascii="Gentium Plus" w:hAnsi="Gentium Plus" w:cs="Times-Roman"/>
          <w:i/>
          <w:lang w:bidi="en-US"/>
        </w:rPr>
        <w:t xml:space="preserve"> </w:t>
      </w:r>
      <w:r w:rsidRPr="005D28CA">
        <w:rPr>
          <w:rFonts w:ascii="Gentium Plus" w:hAnsi="Gentium Plus" w:cs="Times-Roman"/>
          <w:i/>
          <w:lang w:bidi="en-US"/>
        </w:rPr>
        <w:t>the Age of Globalization</w:t>
      </w:r>
    </w:p>
    <w:p w:rsidR="005D28CA" w:rsidRPr="005D28CA" w:rsidRDefault="005D28CA" w:rsidP="005D28CA">
      <w:pPr>
        <w:widowControl w:val="0"/>
        <w:autoSpaceDE w:val="0"/>
        <w:autoSpaceDN w:val="0"/>
        <w:adjustRightInd w:val="0"/>
        <w:rPr>
          <w:rFonts w:ascii="Gentium Plus" w:hAnsi="Gentium Plus" w:cs="Times-Roman"/>
          <w:lang w:bidi="en-US"/>
        </w:rPr>
      </w:pPr>
      <w:r>
        <w:rPr>
          <w:rFonts w:ascii="Gentium Plus" w:hAnsi="Gentium Plus" w:cs="Times-Roman"/>
          <w:lang w:bidi="en-US"/>
        </w:rPr>
        <w:t>3</w:t>
      </w:r>
      <w:r w:rsidRPr="005D28CA">
        <w:rPr>
          <w:rFonts w:ascii="Gentium Plus" w:hAnsi="Gentium Plus" w:cs="Times-Roman"/>
          <w:lang w:bidi="en-US"/>
        </w:rPr>
        <w:t xml:space="preserve">. </w:t>
      </w:r>
      <w:r w:rsidRPr="005D28CA">
        <w:rPr>
          <w:rFonts w:ascii="Gentium Plus" w:hAnsi="Gentium Plus" w:cs="Times-Roman"/>
          <w:i/>
          <w:lang w:bidi="en-US"/>
        </w:rPr>
        <w:t>Orientalism, A Reader</w:t>
      </w:r>
    </w:p>
    <w:p w:rsidR="005D28CA" w:rsidRPr="006D0933" w:rsidRDefault="005D28CA" w:rsidP="005D28CA">
      <w:pPr>
        <w:widowControl w:val="0"/>
        <w:autoSpaceDE w:val="0"/>
        <w:autoSpaceDN w:val="0"/>
        <w:adjustRightInd w:val="0"/>
        <w:rPr>
          <w:rFonts w:ascii="Gentium Plus" w:hAnsi="Gentium Plus" w:cs="Times-Roman"/>
          <w:i/>
          <w:lang w:bidi="en-US"/>
        </w:rPr>
      </w:pPr>
      <w:r>
        <w:rPr>
          <w:rFonts w:ascii="Gentium Plus" w:hAnsi="Gentium Plus" w:cs="Times-Roman"/>
          <w:lang w:bidi="en-US"/>
        </w:rPr>
        <w:t xml:space="preserve">4. </w:t>
      </w:r>
      <w:r w:rsidRPr="006D0933">
        <w:rPr>
          <w:rFonts w:ascii="Gentium Plus" w:hAnsi="Gentium Plus" w:cs="Times-Roman"/>
          <w:i/>
          <w:lang w:bidi="en-US"/>
        </w:rPr>
        <w:t>The Great Theft: Wrestling Islam from the Extremists</w:t>
      </w:r>
    </w:p>
    <w:p w:rsidR="005D28CA" w:rsidRPr="006D0933" w:rsidRDefault="005D28CA" w:rsidP="005D28CA">
      <w:pPr>
        <w:widowControl w:val="0"/>
        <w:autoSpaceDE w:val="0"/>
        <w:autoSpaceDN w:val="0"/>
        <w:adjustRightInd w:val="0"/>
        <w:rPr>
          <w:rFonts w:ascii="Gentium Plus" w:hAnsi="Gentium Plus" w:cs="Times-Roman"/>
          <w:i/>
          <w:lang w:bidi="en-US"/>
        </w:rPr>
      </w:pPr>
      <w:r>
        <w:rPr>
          <w:rFonts w:ascii="Gentium Plus" w:hAnsi="Gentium Plus" w:cs="Times-Roman"/>
          <w:lang w:bidi="en-US"/>
        </w:rPr>
        <w:t>5.</w:t>
      </w:r>
      <w:r w:rsidRPr="005D28CA">
        <w:rPr>
          <w:rFonts w:ascii="Gentium Plus" w:hAnsi="Gentium Plus" w:cs="Times-Roman"/>
          <w:lang w:bidi="en-US"/>
        </w:rPr>
        <w:t xml:space="preserve"> </w:t>
      </w:r>
      <w:r w:rsidRPr="006D0933">
        <w:rPr>
          <w:rFonts w:ascii="Gentium Plus" w:hAnsi="Gentium Plus" w:cs="Times-Roman"/>
          <w:i/>
          <w:lang w:bidi="en-US"/>
        </w:rPr>
        <w:t>Modern Islamic Thought in a Radical Age:</w:t>
      </w:r>
      <w:r w:rsidR="006D0933">
        <w:rPr>
          <w:rFonts w:ascii="Gentium Plus" w:hAnsi="Gentium Plus" w:cs="Times-Roman"/>
          <w:i/>
          <w:lang w:bidi="en-US"/>
        </w:rPr>
        <w:t xml:space="preserve"> </w:t>
      </w:r>
      <w:r w:rsidRPr="006D0933">
        <w:rPr>
          <w:rFonts w:ascii="Gentium Plus" w:hAnsi="Gentium Plus" w:cs="Times-Roman"/>
          <w:i/>
          <w:lang w:bidi="en-US"/>
        </w:rPr>
        <w:t>Religious Authority and Internal Criticism</w:t>
      </w:r>
    </w:p>
    <w:p w:rsidR="005D28CA" w:rsidRPr="005D28CA" w:rsidRDefault="005D28CA" w:rsidP="005D28CA">
      <w:pPr>
        <w:widowControl w:val="0"/>
        <w:autoSpaceDE w:val="0"/>
        <w:autoSpaceDN w:val="0"/>
        <w:adjustRightInd w:val="0"/>
        <w:rPr>
          <w:rFonts w:ascii="Gentium Plus" w:hAnsi="Gentium Plus" w:cs="Times-Roman"/>
          <w:lang w:bidi="en-US"/>
        </w:rPr>
      </w:pPr>
      <w:r>
        <w:rPr>
          <w:rFonts w:ascii="Gentium Plus" w:hAnsi="Gentium Plus" w:cs="Times-Roman"/>
          <w:lang w:bidi="en-US"/>
        </w:rPr>
        <w:t>6</w:t>
      </w:r>
      <w:r w:rsidRPr="005D28CA">
        <w:rPr>
          <w:rFonts w:ascii="Gentium Plus" w:hAnsi="Gentium Plus" w:cs="Times-Roman"/>
          <w:lang w:bidi="en-US"/>
        </w:rPr>
        <w:t xml:space="preserve">. </w:t>
      </w:r>
      <w:r w:rsidRPr="006D0933">
        <w:rPr>
          <w:rFonts w:ascii="Gentium Plus" w:hAnsi="Gentium Plus" w:cs="Times-Roman"/>
          <w:i/>
          <w:lang w:bidi="en-US"/>
        </w:rPr>
        <w:t>Islam in Asia</w:t>
      </w:r>
    </w:p>
    <w:p w:rsidR="005D28CA" w:rsidRPr="005D28CA" w:rsidRDefault="005D28CA" w:rsidP="005D28CA">
      <w:pPr>
        <w:widowControl w:val="0"/>
        <w:autoSpaceDE w:val="0"/>
        <w:autoSpaceDN w:val="0"/>
        <w:adjustRightInd w:val="0"/>
        <w:rPr>
          <w:rFonts w:ascii="Gentium Plus" w:hAnsi="Gentium Plus" w:cs="Times-Roman"/>
          <w:lang w:bidi="en-US"/>
        </w:rPr>
      </w:pPr>
      <w:r>
        <w:rPr>
          <w:rFonts w:ascii="Gentium Plus" w:hAnsi="Gentium Plus" w:cs="Times-Roman"/>
          <w:lang w:bidi="en-US"/>
        </w:rPr>
        <w:t>7</w:t>
      </w:r>
      <w:r w:rsidRPr="005D28CA">
        <w:rPr>
          <w:rFonts w:ascii="Gentium Plus" w:hAnsi="Gentium Plus" w:cs="Times-Roman"/>
          <w:lang w:bidi="en-US"/>
        </w:rPr>
        <w:t>.</w:t>
      </w:r>
      <w:r w:rsidRPr="006D0933">
        <w:rPr>
          <w:rFonts w:ascii="Gentium Plus" w:hAnsi="Gentium Plus" w:cs="Times-Roman"/>
          <w:i/>
          <w:lang w:bidi="en-US"/>
        </w:rPr>
        <w:t xml:space="preserve"> Being Modern in Iran</w:t>
      </w:r>
    </w:p>
    <w:p w:rsidR="005D28CA" w:rsidRPr="005D28CA" w:rsidRDefault="005D28CA" w:rsidP="005D28CA">
      <w:pPr>
        <w:widowControl w:val="0"/>
        <w:autoSpaceDE w:val="0"/>
        <w:autoSpaceDN w:val="0"/>
        <w:adjustRightInd w:val="0"/>
        <w:rPr>
          <w:rFonts w:ascii="Gentium Plus" w:hAnsi="Gentium Plus" w:cs="Times-Roman"/>
          <w:lang w:bidi="en-US"/>
        </w:rPr>
      </w:pPr>
      <w:r>
        <w:rPr>
          <w:rFonts w:ascii="Gentium Plus" w:hAnsi="Gentium Plus" w:cs="Times-Roman"/>
          <w:lang w:bidi="en-US"/>
        </w:rPr>
        <w:t>8</w:t>
      </w:r>
      <w:r w:rsidRPr="005D28CA">
        <w:rPr>
          <w:rFonts w:ascii="Gentium Plus" w:hAnsi="Gentium Plus" w:cs="Times-Roman"/>
          <w:lang w:bidi="en-US"/>
        </w:rPr>
        <w:t xml:space="preserve">. </w:t>
      </w:r>
      <w:r w:rsidRPr="006D0933">
        <w:rPr>
          <w:rFonts w:ascii="Gentium Plus" w:hAnsi="Gentium Plus" w:cs="Times-Roman"/>
          <w:i/>
          <w:lang w:bidi="en-US"/>
        </w:rPr>
        <w:t>The Politics of Piety</w:t>
      </w:r>
    </w:p>
    <w:p w:rsidR="005D28CA" w:rsidRPr="006D0933" w:rsidRDefault="005D28CA" w:rsidP="005D28CA">
      <w:pPr>
        <w:widowControl w:val="0"/>
        <w:autoSpaceDE w:val="0"/>
        <w:autoSpaceDN w:val="0"/>
        <w:adjustRightInd w:val="0"/>
        <w:rPr>
          <w:rFonts w:ascii="Gentium Plus" w:hAnsi="Gentium Plus" w:cs="Times-Roman"/>
          <w:i/>
          <w:lang w:bidi="en-US"/>
        </w:rPr>
      </w:pPr>
      <w:r>
        <w:rPr>
          <w:rFonts w:ascii="Gentium Plus" w:hAnsi="Gentium Plus" w:cs="Times-Roman"/>
          <w:lang w:bidi="en-US"/>
        </w:rPr>
        <w:t>9</w:t>
      </w:r>
      <w:r w:rsidRPr="005D28CA">
        <w:rPr>
          <w:rFonts w:ascii="Gentium Plus" w:hAnsi="Gentium Plus" w:cs="Times-Roman"/>
          <w:lang w:bidi="en-US"/>
        </w:rPr>
        <w:t xml:space="preserve">. </w:t>
      </w:r>
      <w:r w:rsidRPr="006D0933">
        <w:rPr>
          <w:rFonts w:ascii="Gentium Plus" w:hAnsi="Gentium Plus" w:cs="Times-Roman"/>
          <w:i/>
          <w:lang w:bidi="en-US"/>
        </w:rPr>
        <w:t>Questioning Secularism: Islam, Sovereignty,</w:t>
      </w:r>
      <w:r w:rsidR="006D0933">
        <w:rPr>
          <w:rFonts w:ascii="Gentium Plus" w:hAnsi="Gentium Plus" w:cs="Times-Roman"/>
          <w:i/>
          <w:lang w:bidi="en-US"/>
        </w:rPr>
        <w:t xml:space="preserve"> </w:t>
      </w:r>
      <w:r w:rsidRPr="006D0933">
        <w:rPr>
          <w:rFonts w:ascii="Gentium Plus" w:hAnsi="Gentium Plus" w:cs="Times-Roman"/>
          <w:i/>
          <w:lang w:bidi="en-US"/>
        </w:rPr>
        <w:t>and the Rule of Law in Modern Egypt</w:t>
      </w:r>
    </w:p>
    <w:p w:rsidR="005D28CA" w:rsidRPr="005D28CA" w:rsidRDefault="005D28CA" w:rsidP="005D28CA">
      <w:pPr>
        <w:widowControl w:val="0"/>
        <w:autoSpaceDE w:val="0"/>
        <w:autoSpaceDN w:val="0"/>
        <w:adjustRightInd w:val="0"/>
        <w:rPr>
          <w:rFonts w:ascii="Gentium Plus" w:hAnsi="Gentium Plus" w:cs="Times-Roman"/>
          <w:lang w:bidi="en-US"/>
        </w:rPr>
      </w:pPr>
      <w:r>
        <w:rPr>
          <w:rFonts w:ascii="Gentium Plus" w:hAnsi="Gentium Plus" w:cs="Times-Roman"/>
          <w:lang w:bidi="en-US"/>
        </w:rPr>
        <w:t>10</w:t>
      </w:r>
      <w:r w:rsidRPr="005D28CA">
        <w:rPr>
          <w:rFonts w:ascii="Gentium Plus" w:hAnsi="Gentium Plus" w:cs="Times-Roman"/>
          <w:lang w:bidi="en-US"/>
        </w:rPr>
        <w:t xml:space="preserve">. </w:t>
      </w:r>
      <w:r w:rsidRPr="006D0933">
        <w:rPr>
          <w:rFonts w:ascii="Gentium Plus" w:hAnsi="Gentium Plus" w:cs="Times-Roman"/>
          <w:i/>
          <w:lang w:bidi="en-US"/>
        </w:rPr>
        <w:t>The Impossible State: Islam, Politics, and</w:t>
      </w:r>
      <w:r w:rsidR="006D0933" w:rsidRPr="006D0933">
        <w:rPr>
          <w:rFonts w:ascii="Gentium Plus" w:hAnsi="Gentium Plus" w:cs="Times-Roman"/>
          <w:i/>
          <w:lang w:bidi="en-US"/>
        </w:rPr>
        <w:t xml:space="preserve"> </w:t>
      </w:r>
      <w:r w:rsidRPr="006D0933">
        <w:rPr>
          <w:rFonts w:ascii="Gentium Plus" w:hAnsi="Gentium Plus" w:cs="Times-Roman"/>
          <w:i/>
          <w:lang w:bidi="en-US"/>
        </w:rPr>
        <w:t>Modernity's Moral Predicament</w:t>
      </w:r>
    </w:p>
    <w:p w:rsidR="005D28CA" w:rsidRPr="006D0933" w:rsidRDefault="005D28CA" w:rsidP="005D28CA">
      <w:pPr>
        <w:widowControl w:val="0"/>
        <w:autoSpaceDE w:val="0"/>
        <w:autoSpaceDN w:val="0"/>
        <w:adjustRightInd w:val="0"/>
        <w:rPr>
          <w:rFonts w:ascii="Gentium Plus" w:hAnsi="Gentium Plus" w:cs="Times-Roman"/>
          <w:i/>
          <w:lang w:bidi="en-US"/>
        </w:rPr>
      </w:pPr>
      <w:r>
        <w:rPr>
          <w:rFonts w:ascii="Gentium Plus" w:hAnsi="Gentium Plus" w:cs="Times-Roman"/>
          <w:lang w:bidi="en-US"/>
        </w:rPr>
        <w:t>11</w:t>
      </w:r>
      <w:r w:rsidRPr="005D28CA">
        <w:rPr>
          <w:rFonts w:ascii="Gentium Plus" w:hAnsi="Gentium Plus" w:cs="Times-Roman"/>
          <w:lang w:bidi="en-US"/>
        </w:rPr>
        <w:t xml:space="preserve">. </w:t>
      </w:r>
      <w:r w:rsidRPr="006D0933">
        <w:rPr>
          <w:rFonts w:ascii="Gentium Plus" w:hAnsi="Gentium Plus" w:cs="Times-Roman"/>
          <w:i/>
          <w:lang w:bidi="en-US"/>
        </w:rPr>
        <w:t>Islam and the Secular State: Negotiating the Future of Sharia</w:t>
      </w:r>
    </w:p>
    <w:p w:rsidR="005D28CA" w:rsidRPr="005D28CA" w:rsidRDefault="005D28CA" w:rsidP="001506C7">
      <w:pPr>
        <w:widowControl w:val="0"/>
        <w:autoSpaceDE w:val="0"/>
        <w:autoSpaceDN w:val="0"/>
        <w:adjustRightInd w:val="0"/>
        <w:rPr>
          <w:rFonts w:ascii="Gentium Plus" w:hAnsi="Gentium Plus" w:cs="Times-Roman"/>
          <w:lang w:bidi="en-US"/>
        </w:rPr>
      </w:pPr>
    </w:p>
    <w:p w:rsidR="001506C7" w:rsidRPr="001506C7" w:rsidRDefault="001506C7" w:rsidP="001506C7">
      <w:pPr>
        <w:widowControl w:val="0"/>
        <w:autoSpaceDE w:val="0"/>
        <w:autoSpaceDN w:val="0"/>
        <w:adjustRightInd w:val="0"/>
        <w:rPr>
          <w:rFonts w:ascii="Gentium Plus" w:hAnsi="Gentium Plus" w:cs="Times-Roman"/>
          <w:lang w:bidi="en-US"/>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2648F0" w:rsidRDefault="002648F0" w:rsidP="001506C7">
      <w:pPr>
        <w:jc w:val="center"/>
        <w:rPr>
          <w:rFonts w:ascii="Gentium Plus" w:hAnsi="Gentium Plus"/>
          <w:b/>
          <w:u w:val="single"/>
        </w:rPr>
      </w:pPr>
    </w:p>
    <w:p w:rsidR="001506C7" w:rsidRPr="001506C7" w:rsidRDefault="005D28CA" w:rsidP="001506C7">
      <w:pPr>
        <w:jc w:val="center"/>
        <w:rPr>
          <w:rFonts w:ascii="Gentium Plus" w:hAnsi="Gentium Plus"/>
          <w:b/>
          <w:u w:val="single"/>
        </w:rPr>
      </w:pPr>
      <w:r>
        <w:rPr>
          <w:rFonts w:ascii="Gentium Plus" w:hAnsi="Gentium Plus"/>
          <w:b/>
          <w:u w:val="single"/>
        </w:rPr>
        <w:t xml:space="preserve">Class </w:t>
      </w:r>
      <w:r w:rsidR="001506C7" w:rsidRPr="001506C7">
        <w:rPr>
          <w:rFonts w:ascii="Gentium Plus" w:hAnsi="Gentium Plus"/>
          <w:b/>
          <w:u w:val="single"/>
        </w:rPr>
        <w:t>Schedule</w:t>
      </w:r>
    </w:p>
    <w:p w:rsidR="00665B2D" w:rsidRPr="001506C7" w:rsidRDefault="00CD356D">
      <w:pPr>
        <w:rPr>
          <w:rFonts w:ascii="Gentium Plus" w:hAnsi="Gentium Plus"/>
        </w:rPr>
      </w:pPr>
      <w:r w:rsidRPr="001506C7">
        <w:rPr>
          <w:rFonts w:ascii="Gentium Plus" w:hAnsi="Gentium Plus"/>
        </w:rPr>
        <w:t xml:space="preserve">W </w:t>
      </w:r>
      <w:r w:rsidR="00B0778A" w:rsidRPr="001506C7">
        <w:rPr>
          <w:rFonts w:ascii="Gentium Plus" w:hAnsi="Gentium Plus"/>
        </w:rPr>
        <w:t>1/22</w:t>
      </w:r>
      <w:r w:rsidR="00665B2D" w:rsidRPr="001506C7">
        <w:rPr>
          <w:rFonts w:ascii="Gentium Plus" w:hAnsi="Gentium Plus"/>
        </w:rPr>
        <w:t xml:space="preserve"> </w:t>
      </w:r>
      <w:r w:rsidR="00AD19DC">
        <w:rPr>
          <w:rFonts w:ascii="Gentium Plus" w:hAnsi="Gentium Plus"/>
        </w:rPr>
        <w:t>Class Delayed for Snow</w:t>
      </w:r>
    </w:p>
    <w:p w:rsidR="00665B2D" w:rsidRPr="001506C7" w:rsidRDefault="00665B2D">
      <w:pPr>
        <w:rPr>
          <w:rFonts w:ascii="Gentium Plus" w:hAnsi="Gentium Plus"/>
        </w:rPr>
      </w:pPr>
    </w:p>
    <w:p w:rsidR="00665B2D" w:rsidRPr="001506C7" w:rsidRDefault="00CD356D">
      <w:pPr>
        <w:rPr>
          <w:rFonts w:ascii="Gentium Plus" w:hAnsi="Gentium Plus"/>
        </w:rPr>
      </w:pPr>
      <w:r w:rsidRPr="001506C7">
        <w:rPr>
          <w:rFonts w:ascii="Gentium Plus" w:hAnsi="Gentium Plus"/>
        </w:rPr>
        <w:t xml:space="preserve">F </w:t>
      </w:r>
      <w:r w:rsidR="00B0778A" w:rsidRPr="001506C7">
        <w:rPr>
          <w:rFonts w:ascii="Gentium Plus" w:hAnsi="Gentium Plus"/>
        </w:rPr>
        <w:t>1/24</w:t>
      </w:r>
      <w:r w:rsidR="00785DB8" w:rsidRPr="001506C7">
        <w:rPr>
          <w:rFonts w:ascii="Gentium Plus" w:hAnsi="Gentium Plus"/>
        </w:rPr>
        <w:t xml:space="preserve"> </w:t>
      </w:r>
      <w:r w:rsidR="00AD19DC">
        <w:rPr>
          <w:rFonts w:ascii="Gentium Plus" w:hAnsi="Gentium Plus"/>
        </w:rPr>
        <w:t>Introduction to the Course: Tahrir Square and the Egyptian Secular/Islamist Dilemma</w:t>
      </w:r>
    </w:p>
    <w:p w:rsidR="00CD356D" w:rsidRPr="001506C7" w:rsidRDefault="00CD356D" w:rsidP="00CF6259">
      <w:pPr>
        <w:jc w:val="center"/>
        <w:rPr>
          <w:rFonts w:ascii="Gentium Plus" w:hAnsi="Gentium Plus"/>
          <w:b/>
          <w:u w:val="single"/>
        </w:rPr>
      </w:pPr>
    </w:p>
    <w:p w:rsidR="00CF6259" w:rsidRPr="005D28CA" w:rsidRDefault="00CF6259" w:rsidP="00CF6259">
      <w:pPr>
        <w:jc w:val="center"/>
        <w:rPr>
          <w:rFonts w:ascii="Gentium Plus" w:hAnsi="Gentium Plus"/>
          <w:b/>
          <w:i/>
        </w:rPr>
      </w:pPr>
      <w:r w:rsidRPr="005D28CA">
        <w:rPr>
          <w:rFonts w:ascii="Gentium Plus" w:hAnsi="Gentium Plus"/>
          <w:b/>
          <w:i/>
        </w:rPr>
        <w:t>Regional</w:t>
      </w:r>
      <w:r w:rsidR="005D28CA">
        <w:rPr>
          <w:rFonts w:ascii="Gentium Plus" w:hAnsi="Gentium Plus"/>
          <w:b/>
          <w:i/>
        </w:rPr>
        <w:t xml:space="preserve"> Perspectives</w:t>
      </w:r>
    </w:p>
    <w:p w:rsidR="00CF6259" w:rsidRPr="001506C7" w:rsidRDefault="00CF6259" w:rsidP="00CF6259">
      <w:pPr>
        <w:jc w:val="center"/>
        <w:rPr>
          <w:rFonts w:ascii="Gentium Plus" w:hAnsi="Gentium Plus"/>
          <w:b/>
          <w:u w:val="single"/>
        </w:rPr>
      </w:pPr>
    </w:p>
    <w:p w:rsidR="00CF6259" w:rsidRPr="001506C7" w:rsidRDefault="00CF6259">
      <w:pPr>
        <w:rPr>
          <w:rFonts w:ascii="Gentium Plus" w:hAnsi="Gentium Plus"/>
          <w:b/>
        </w:rPr>
      </w:pPr>
      <w:r w:rsidRPr="001506C7">
        <w:rPr>
          <w:rFonts w:ascii="Gentium Plus" w:hAnsi="Gentium Plus"/>
          <w:b/>
        </w:rPr>
        <w:t>Islam in the Modern The Middle East: A Survey</w:t>
      </w:r>
    </w:p>
    <w:p w:rsidR="00AD19DC" w:rsidRDefault="00CD356D" w:rsidP="00B0778A">
      <w:pPr>
        <w:rPr>
          <w:rFonts w:ascii="Gentium Plus" w:hAnsi="Gentium Plus"/>
        </w:rPr>
      </w:pPr>
      <w:r w:rsidRPr="001506C7">
        <w:rPr>
          <w:rFonts w:ascii="Gentium Plus" w:hAnsi="Gentium Plus"/>
        </w:rPr>
        <w:t>M 1/27</w:t>
      </w:r>
      <w:r w:rsidR="00AD19DC">
        <w:rPr>
          <w:rFonts w:ascii="Gentium Plus" w:hAnsi="Gentium Plus"/>
        </w:rPr>
        <w:t xml:space="preserve">  Crash course on the Basics: Islamic Religion and Practice</w:t>
      </w:r>
      <w:r w:rsidR="00830471">
        <w:rPr>
          <w:rFonts w:ascii="Gentium Plus" w:hAnsi="Gentium Plus"/>
        </w:rPr>
        <w:t>, Then and Now</w:t>
      </w:r>
    </w:p>
    <w:p w:rsidR="00AD19DC" w:rsidRDefault="00AD19DC" w:rsidP="00B0778A">
      <w:pPr>
        <w:rPr>
          <w:rFonts w:ascii="Gentium Plus" w:hAnsi="Gentium Plus"/>
        </w:rPr>
      </w:pPr>
    </w:p>
    <w:p w:rsidR="00B0778A" w:rsidRPr="001506C7" w:rsidRDefault="00785DB8" w:rsidP="00B0778A">
      <w:pPr>
        <w:rPr>
          <w:rFonts w:ascii="Gentium Plus" w:hAnsi="Gentium Plus"/>
        </w:rPr>
      </w:pPr>
      <w:r w:rsidRPr="001506C7">
        <w:rPr>
          <w:rFonts w:ascii="Gentium Plus" w:hAnsi="Gentium Plus"/>
        </w:rPr>
        <w:t xml:space="preserve">W 1/29 </w:t>
      </w:r>
      <w:r w:rsidR="00AD19DC">
        <w:rPr>
          <w:rFonts w:ascii="Gentium Plus" w:hAnsi="Gentium Plus"/>
        </w:rPr>
        <w:t xml:space="preserve">and F 3/1 </w:t>
      </w:r>
      <w:r w:rsidRPr="001506C7">
        <w:rPr>
          <w:rFonts w:ascii="Gentium Plus" w:hAnsi="Gentium Plus"/>
        </w:rPr>
        <w:t xml:space="preserve">Gilsenan, </w:t>
      </w:r>
      <w:r w:rsidRPr="001506C7">
        <w:rPr>
          <w:rFonts w:ascii="Gentium Plus" w:hAnsi="Gentium Plus"/>
          <w:i/>
        </w:rPr>
        <w:t>Recognizing Islam: Religion and Society in the Modern Middle East</w:t>
      </w:r>
      <w:r w:rsidRPr="001506C7">
        <w:rPr>
          <w:rFonts w:ascii="Gentium Plus" w:hAnsi="Gentium Plus"/>
        </w:rPr>
        <w:t>, Ch. 1-95</w:t>
      </w:r>
    </w:p>
    <w:p w:rsidR="00CD356D" w:rsidRPr="001506C7" w:rsidRDefault="00AD19DC" w:rsidP="00B0778A">
      <w:pPr>
        <w:rPr>
          <w:rFonts w:ascii="Gentium Plus" w:hAnsi="Gentium Plus"/>
        </w:rPr>
      </w:pPr>
      <w:r>
        <w:rPr>
          <w:rFonts w:ascii="Gentium Plus" w:hAnsi="Gentium Plus"/>
        </w:rPr>
        <w:t xml:space="preserve"> </w:t>
      </w:r>
    </w:p>
    <w:p w:rsidR="00CD356D" w:rsidRPr="001506C7" w:rsidRDefault="00CD356D" w:rsidP="00B0778A">
      <w:pPr>
        <w:rPr>
          <w:rFonts w:ascii="Gentium Plus" w:hAnsi="Gentium Plus"/>
        </w:rPr>
      </w:pPr>
    </w:p>
    <w:p w:rsidR="00CF6259" w:rsidRPr="001506C7" w:rsidRDefault="00CF6259" w:rsidP="00B0778A">
      <w:pPr>
        <w:rPr>
          <w:rFonts w:ascii="Gentium Plus" w:hAnsi="Gentium Plus"/>
          <w:b/>
        </w:rPr>
      </w:pPr>
      <w:r w:rsidRPr="001506C7">
        <w:rPr>
          <w:rFonts w:ascii="Gentium Plus" w:hAnsi="Gentium Plus"/>
          <w:b/>
        </w:rPr>
        <w:t>Iran</w:t>
      </w:r>
    </w:p>
    <w:p w:rsidR="00CD356D" w:rsidRPr="001506C7" w:rsidRDefault="00CD356D" w:rsidP="00B0778A">
      <w:pPr>
        <w:rPr>
          <w:rFonts w:ascii="Gentium Plus" w:hAnsi="Gentium Plus"/>
        </w:rPr>
      </w:pPr>
      <w:r w:rsidRPr="001506C7">
        <w:rPr>
          <w:rFonts w:ascii="Gentium Plus" w:hAnsi="Gentium Plus"/>
        </w:rPr>
        <w:t>M 2/3</w:t>
      </w:r>
      <w:r w:rsidR="00785DB8" w:rsidRPr="001506C7">
        <w:rPr>
          <w:rFonts w:ascii="Gentium Plus" w:hAnsi="Gentium Plus"/>
        </w:rPr>
        <w:t xml:space="preserve"> and W 2/5 AdelKhah </w:t>
      </w:r>
      <w:r w:rsidR="00785DB8" w:rsidRPr="001506C7">
        <w:rPr>
          <w:rFonts w:ascii="Gentium Plus" w:hAnsi="Gentium Plus"/>
          <w:i/>
        </w:rPr>
        <w:t>Being Modern in Iran</w:t>
      </w:r>
    </w:p>
    <w:p w:rsidR="00BB1D1B" w:rsidRDefault="00CD356D" w:rsidP="00B0778A">
      <w:pPr>
        <w:rPr>
          <w:rFonts w:ascii="Gentium Plus" w:hAnsi="Gentium Plus"/>
        </w:rPr>
      </w:pPr>
      <w:r w:rsidRPr="001506C7">
        <w:rPr>
          <w:rFonts w:ascii="Gentium Plus" w:hAnsi="Gentium Plus"/>
        </w:rPr>
        <w:br/>
        <w:t>M 2/10</w:t>
      </w:r>
      <w:r w:rsidR="00785DB8" w:rsidRPr="001506C7">
        <w:rPr>
          <w:rFonts w:ascii="Gentium Plus" w:hAnsi="Gentium Plus"/>
        </w:rPr>
        <w:t xml:space="preserve"> </w:t>
      </w:r>
      <w:r w:rsidR="00BB1D1B" w:rsidRPr="001506C7">
        <w:rPr>
          <w:rFonts w:ascii="Gentium Plus" w:hAnsi="Gentium Plus"/>
        </w:rPr>
        <w:t>Film: Divorce, Iranian Style</w:t>
      </w:r>
      <w:r w:rsidR="00BB1D1B">
        <w:rPr>
          <w:rFonts w:ascii="Gentium Plus" w:hAnsi="Gentium Plus"/>
        </w:rPr>
        <w:t xml:space="preserve"> (NK out of town)</w:t>
      </w:r>
      <w:bookmarkStart w:id="0" w:name="_GoBack"/>
      <w:bookmarkEnd w:id="0"/>
    </w:p>
    <w:p w:rsidR="00CD356D" w:rsidRPr="001506C7" w:rsidRDefault="00CD356D" w:rsidP="00B0778A">
      <w:pPr>
        <w:rPr>
          <w:rFonts w:ascii="Gentium Plus" w:hAnsi="Gentium Plus"/>
        </w:rPr>
      </w:pPr>
      <w:r w:rsidRPr="001506C7">
        <w:rPr>
          <w:rFonts w:ascii="Gentium Plus" w:hAnsi="Gentium Plus"/>
        </w:rPr>
        <w:t>W 2/12</w:t>
      </w:r>
      <w:r w:rsidR="00785DB8" w:rsidRPr="001506C7">
        <w:rPr>
          <w:rFonts w:ascii="Gentium Plus" w:hAnsi="Gentium Plus"/>
        </w:rPr>
        <w:t xml:space="preserve"> </w:t>
      </w:r>
      <w:r w:rsidR="00BB1D1B">
        <w:rPr>
          <w:rFonts w:ascii="Gentium Plus" w:hAnsi="Gentium Plus"/>
        </w:rPr>
        <w:t>E</w:t>
      </w:r>
      <w:r w:rsidR="00BC71BB" w:rsidRPr="001506C7">
        <w:rPr>
          <w:rFonts w:ascii="Gentium Plus" w:hAnsi="Gentium Plus"/>
        </w:rPr>
        <w:t xml:space="preserve">xcerpts from </w:t>
      </w:r>
      <w:r w:rsidR="00BC71BB" w:rsidRPr="001506C7">
        <w:rPr>
          <w:rFonts w:ascii="Gentium Plus" w:hAnsi="Gentium Plus"/>
          <w:i/>
        </w:rPr>
        <w:t xml:space="preserve">Islam and Gender in Iran, </w:t>
      </w:r>
      <w:r w:rsidR="00BC71BB" w:rsidRPr="001506C7">
        <w:rPr>
          <w:rFonts w:ascii="Gentium Plus" w:hAnsi="Gentium Plus"/>
        </w:rPr>
        <w:t>Mir-Hosseini</w:t>
      </w:r>
    </w:p>
    <w:p w:rsidR="00CF6259" w:rsidRDefault="00CF6259" w:rsidP="00B0778A">
      <w:pPr>
        <w:rPr>
          <w:rFonts w:ascii="Gentium Plus" w:hAnsi="Gentium Plus"/>
        </w:rPr>
      </w:pPr>
    </w:p>
    <w:p w:rsidR="00BB1D1B" w:rsidRDefault="00BB1D1B" w:rsidP="00B0778A">
      <w:pPr>
        <w:rPr>
          <w:rFonts w:ascii="Gentium Plus" w:hAnsi="Gentium Plus"/>
        </w:rPr>
      </w:pPr>
      <w:r>
        <w:rPr>
          <w:rFonts w:ascii="Gentium Plus" w:hAnsi="Gentium Plus"/>
        </w:rPr>
        <w:t>2/15-18, University Closed for Long Weekend</w:t>
      </w:r>
    </w:p>
    <w:p w:rsidR="00BB1D1B" w:rsidRPr="001506C7" w:rsidRDefault="00BB1D1B" w:rsidP="00B0778A">
      <w:pPr>
        <w:rPr>
          <w:rFonts w:ascii="Gentium Plus" w:hAnsi="Gentium Plus"/>
        </w:rPr>
      </w:pPr>
    </w:p>
    <w:p w:rsidR="00CF6259" w:rsidRPr="001506C7" w:rsidRDefault="00CF6259" w:rsidP="00B0778A">
      <w:pPr>
        <w:rPr>
          <w:rFonts w:ascii="Gentium Plus" w:hAnsi="Gentium Plus"/>
          <w:b/>
        </w:rPr>
      </w:pPr>
      <w:r w:rsidRPr="001506C7">
        <w:rPr>
          <w:rFonts w:ascii="Gentium Plus" w:hAnsi="Gentium Plus"/>
          <w:b/>
        </w:rPr>
        <w:t>Egypt</w:t>
      </w:r>
    </w:p>
    <w:p w:rsidR="00CD356D" w:rsidRPr="001506C7" w:rsidRDefault="00CD356D" w:rsidP="00B0778A">
      <w:pPr>
        <w:rPr>
          <w:rFonts w:ascii="Gentium Plus" w:hAnsi="Gentium Plus"/>
          <w:i/>
        </w:rPr>
      </w:pPr>
      <w:r w:rsidRPr="001506C7">
        <w:rPr>
          <w:rFonts w:ascii="Gentium Plus" w:hAnsi="Gentium Plus"/>
        </w:rPr>
        <w:t>W 2/19</w:t>
      </w:r>
      <w:r w:rsidR="00785DB8" w:rsidRPr="001506C7">
        <w:rPr>
          <w:rFonts w:ascii="Gentium Plus" w:hAnsi="Gentium Plus"/>
        </w:rPr>
        <w:t xml:space="preserve">, Mahmood, </w:t>
      </w:r>
      <w:r w:rsidR="00785DB8" w:rsidRPr="001506C7">
        <w:rPr>
          <w:rFonts w:ascii="Gentium Plus" w:hAnsi="Gentium Plus"/>
          <w:i/>
        </w:rPr>
        <w:t>The Politics of Piety</w:t>
      </w:r>
    </w:p>
    <w:p w:rsidR="00CF6259" w:rsidRPr="001506C7" w:rsidRDefault="00CF6259" w:rsidP="00B0778A">
      <w:pPr>
        <w:rPr>
          <w:rFonts w:ascii="Gentium Plus" w:hAnsi="Gentium Plus"/>
        </w:rPr>
      </w:pPr>
    </w:p>
    <w:p w:rsidR="00CF6259" w:rsidRPr="001506C7" w:rsidRDefault="00CF6259" w:rsidP="00B0778A">
      <w:pPr>
        <w:rPr>
          <w:rFonts w:ascii="Gentium Plus" w:hAnsi="Gentium Plus"/>
          <w:b/>
        </w:rPr>
      </w:pPr>
      <w:r w:rsidRPr="001506C7">
        <w:rPr>
          <w:rFonts w:ascii="Gentium Plus" w:hAnsi="Gentium Plus"/>
          <w:b/>
        </w:rPr>
        <w:t>Asia</w:t>
      </w:r>
    </w:p>
    <w:p w:rsidR="00CD356D" w:rsidRPr="001506C7" w:rsidRDefault="00CD356D" w:rsidP="00B0778A">
      <w:pPr>
        <w:rPr>
          <w:rFonts w:ascii="Gentium Plus" w:hAnsi="Gentium Plus"/>
        </w:rPr>
      </w:pPr>
      <w:r w:rsidRPr="001506C7">
        <w:rPr>
          <w:rFonts w:ascii="Gentium Plus" w:hAnsi="Gentium Plus"/>
        </w:rPr>
        <w:t>M 2/24</w:t>
      </w:r>
      <w:r w:rsidR="00BC71BB" w:rsidRPr="001506C7">
        <w:rPr>
          <w:rFonts w:ascii="Gentium Plus" w:hAnsi="Gentium Plus"/>
        </w:rPr>
        <w:t xml:space="preserve"> and 2/26, </w:t>
      </w:r>
      <w:r w:rsidR="00BC71BB" w:rsidRPr="001506C7">
        <w:rPr>
          <w:rFonts w:ascii="Gentium Plus" w:hAnsi="Gentium Plus"/>
          <w:i/>
        </w:rPr>
        <w:t xml:space="preserve">Islam in Asia, </w:t>
      </w:r>
      <w:r w:rsidR="00BC71BB" w:rsidRPr="001506C7">
        <w:rPr>
          <w:rFonts w:ascii="Gentium Plus" w:hAnsi="Gentium Plus"/>
        </w:rPr>
        <w:t>Esposito</w:t>
      </w:r>
    </w:p>
    <w:p w:rsidR="00CD356D" w:rsidRPr="001506C7" w:rsidRDefault="00CD356D" w:rsidP="00B0778A">
      <w:pPr>
        <w:rPr>
          <w:rFonts w:ascii="Gentium Plus" w:hAnsi="Gentium Plus"/>
        </w:rPr>
      </w:pPr>
    </w:p>
    <w:p w:rsidR="00CF6259" w:rsidRPr="001506C7" w:rsidRDefault="00CF6259" w:rsidP="00B0778A">
      <w:pPr>
        <w:rPr>
          <w:rFonts w:ascii="Gentium Plus" w:hAnsi="Gentium Plus"/>
          <w:b/>
        </w:rPr>
      </w:pPr>
      <w:r w:rsidRPr="001506C7">
        <w:rPr>
          <w:rFonts w:ascii="Gentium Plus" w:hAnsi="Gentium Plus"/>
          <w:b/>
        </w:rPr>
        <w:t>Morocco</w:t>
      </w:r>
    </w:p>
    <w:p w:rsidR="00CD356D" w:rsidRPr="001506C7" w:rsidRDefault="00CD356D" w:rsidP="00B0778A">
      <w:pPr>
        <w:rPr>
          <w:rFonts w:ascii="Gentium Plus" w:hAnsi="Gentium Plus"/>
        </w:rPr>
      </w:pPr>
      <w:r w:rsidRPr="001506C7">
        <w:rPr>
          <w:rFonts w:ascii="Gentium Plus" w:hAnsi="Gentium Plus"/>
        </w:rPr>
        <w:t>M 3/3</w:t>
      </w:r>
      <w:r w:rsidR="00BC71BB" w:rsidRPr="001506C7">
        <w:rPr>
          <w:rFonts w:ascii="Gentium Plus" w:hAnsi="Gentium Plus"/>
        </w:rPr>
        <w:t>, Film (Sufism)</w:t>
      </w:r>
    </w:p>
    <w:p w:rsidR="00BC71BB" w:rsidRPr="001506C7" w:rsidRDefault="00CD356D" w:rsidP="00BC71BB">
      <w:pPr>
        <w:rPr>
          <w:rFonts w:ascii="Gentium Plus" w:hAnsi="Gentium Plus"/>
          <w:i/>
        </w:rPr>
      </w:pPr>
      <w:r w:rsidRPr="001506C7">
        <w:rPr>
          <w:rFonts w:ascii="Gentium Plus" w:hAnsi="Gentium Plus"/>
        </w:rPr>
        <w:t>W 3/5</w:t>
      </w:r>
      <w:r w:rsidR="00BC71BB" w:rsidRPr="001506C7">
        <w:rPr>
          <w:rFonts w:ascii="Gentium Plus" w:hAnsi="Gentium Plus"/>
        </w:rPr>
        <w:t xml:space="preserve">, Amster, </w:t>
      </w:r>
      <w:r w:rsidR="00BC71BB" w:rsidRPr="001506C7">
        <w:rPr>
          <w:rFonts w:ascii="Gentium Plus" w:hAnsi="Gentium Plus"/>
          <w:i/>
        </w:rPr>
        <w:t>Medicine and Saints</w:t>
      </w:r>
    </w:p>
    <w:p w:rsidR="00CD356D" w:rsidRPr="001506C7" w:rsidRDefault="00CD356D" w:rsidP="00B0778A">
      <w:pPr>
        <w:rPr>
          <w:rFonts w:ascii="Gentium Plus" w:hAnsi="Gentium Plus"/>
          <w:b/>
        </w:rPr>
      </w:pPr>
    </w:p>
    <w:p w:rsidR="00CD356D" w:rsidRPr="001506C7" w:rsidRDefault="00CF6259" w:rsidP="00B0778A">
      <w:pPr>
        <w:rPr>
          <w:rFonts w:ascii="Gentium Plus" w:hAnsi="Gentium Plus"/>
          <w:b/>
        </w:rPr>
      </w:pPr>
      <w:r w:rsidRPr="001506C7">
        <w:rPr>
          <w:rFonts w:ascii="Gentium Plus" w:hAnsi="Gentium Plus"/>
          <w:b/>
        </w:rPr>
        <w:t>Islam in/and The United States</w:t>
      </w:r>
    </w:p>
    <w:p w:rsidR="00CD356D" w:rsidRPr="001506C7" w:rsidRDefault="00CD356D" w:rsidP="00B0778A">
      <w:pPr>
        <w:rPr>
          <w:rFonts w:ascii="Gentium Plus" w:hAnsi="Gentium Plus"/>
          <w:i/>
        </w:rPr>
      </w:pPr>
      <w:r w:rsidRPr="001506C7">
        <w:rPr>
          <w:rFonts w:ascii="Gentium Plus" w:hAnsi="Gentium Plus"/>
        </w:rPr>
        <w:t>M 3/10</w:t>
      </w:r>
      <w:r w:rsidR="00BC71BB" w:rsidRPr="001506C7">
        <w:rPr>
          <w:rFonts w:ascii="Gentium Plus" w:hAnsi="Gentium Plus"/>
        </w:rPr>
        <w:t xml:space="preserve">, </w:t>
      </w:r>
      <w:r w:rsidR="00BC71BB" w:rsidRPr="001506C7">
        <w:rPr>
          <w:rFonts w:ascii="Gentium Plus" w:hAnsi="Gentium Plus"/>
          <w:i/>
        </w:rPr>
        <w:t>A History of Islam in America</w:t>
      </w:r>
    </w:p>
    <w:p w:rsidR="002B5946" w:rsidRDefault="00CD356D" w:rsidP="00B0778A">
      <w:pPr>
        <w:rPr>
          <w:rFonts w:ascii="Gentium Plus" w:hAnsi="Gentium Plus"/>
          <w:i/>
        </w:rPr>
      </w:pPr>
      <w:r w:rsidRPr="001506C7">
        <w:rPr>
          <w:rFonts w:ascii="Gentium Plus" w:hAnsi="Gentium Plus"/>
        </w:rPr>
        <w:t>W 3/12</w:t>
      </w:r>
      <w:r w:rsidR="00BC71BB" w:rsidRPr="001506C7">
        <w:rPr>
          <w:rFonts w:ascii="Gentium Plus" w:hAnsi="Gentium Plus"/>
        </w:rPr>
        <w:t xml:space="preserve">, Megan McBride, </w:t>
      </w:r>
      <w:r w:rsidR="00BC71BB" w:rsidRPr="001506C7">
        <w:rPr>
          <w:rFonts w:ascii="Gentium Plus" w:hAnsi="Gentium Plus"/>
          <w:i/>
        </w:rPr>
        <w:t>US-Middle East Foreign Policy after 1950</w:t>
      </w:r>
      <w:r w:rsidR="002B5946">
        <w:rPr>
          <w:rFonts w:ascii="Gentium Plus" w:hAnsi="Gentium Plus"/>
          <w:i/>
        </w:rPr>
        <w:t xml:space="preserve"> </w:t>
      </w:r>
    </w:p>
    <w:p w:rsidR="00CD356D" w:rsidRPr="002B5946" w:rsidRDefault="002B5946" w:rsidP="00B0778A">
      <w:pPr>
        <w:rPr>
          <w:rFonts w:ascii="Gentium Plus" w:hAnsi="Gentium Plus"/>
          <w:b/>
        </w:rPr>
      </w:pPr>
      <w:r>
        <w:rPr>
          <w:rFonts w:ascii="Gentium Plus" w:hAnsi="Gentium Plus"/>
          <w:b/>
        </w:rPr>
        <w:t>ESSAY ONE DUE 3/12</w:t>
      </w:r>
    </w:p>
    <w:p w:rsidR="00CF6259" w:rsidRPr="001506C7" w:rsidRDefault="00CF6259" w:rsidP="00B0778A">
      <w:pPr>
        <w:rPr>
          <w:rFonts w:ascii="Gentium Plus" w:hAnsi="Gentium Plus"/>
        </w:rPr>
      </w:pPr>
    </w:p>
    <w:p w:rsidR="00CF6259" w:rsidRDefault="00CF6259" w:rsidP="00B0778A">
      <w:pPr>
        <w:rPr>
          <w:rFonts w:ascii="Gentium Plus" w:hAnsi="Gentium Plus"/>
        </w:rPr>
      </w:pPr>
    </w:p>
    <w:p w:rsidR="002648F0" w:rsidRPr="001506C7" w:rsidRDefault="002648F0" w:rsidP="00B0778A">
      <w:pPr>
        <w:rPr>
          <w:rFonts w:ascii="Gentium Plus" w:hAnsi="Gentium Plus"/>
        </w:rPr>
      </w:pPr>
    </w:p>
    <w:p w:rsidR="00CF6259" w:rsidRPr="001506C7" w:rsidRDefault="00CF6259" w:rsidP="00B0778A">
      <w:pPr>
        <w:rPr>
          <w:rFonts w:ascii="Gentium Plus" w:hAnsi="Gentium Plus"/>
        </w:rPr>
      </w:pPr>
    </w:p>
    <w:p w:rsidR="00CF6259" w:rsidRPr="005D28CA" w:rsidRDefault="00CF6259" w:rsidP="00CF6259">
      <w:pPr>
        <w:jc w:val="center"/>
        <w:rPr>
          <w:rFonts w:ascii="Gentium Plus" w:hAnsi="Gentium Plus"/>
          <w:b/>
          <w:i/>
        </w:rPr>
      </w:pPr>
      <w:r w:rsidRPr="005D28CA">
        <w:rPr>
          <w:rFonts w:ascii="Gentium Plus" w:hAnsi="Gentium Plus"/>
          <w:b/>
          <w:i/>
        </w:rPr>
        <w:t>The “-isms”</w:t>
      </w:r>
    </w:p>
    <w:p w:rsidR="00CF6259" w:rsidRPr="001506C7" w:rsidRDefault="00CF6259" w:rsidP="00CF6259">
      <w:pPr>
        <w:jc w:val="center"/>
        <w:rPr>
          <w:rFonts w:ascii="Gentium Plus" w:hAnsi="Gentium Plus"/>
          <w:b/>
          <w:u w:val="single"/>
        </w:rPr>
      </w:pPr>
    </w:p>
    <w:p w:rsidR="00CF6259" w:rsidRPr="001506C7" w:rsidRDefault="00CF6259" w:rsidP="00B0778A">
      <w:pPr>
        <w:rPr>
          <w:rFonts w:ascii="Gentium Plus" w:hAnsi="Gentium Plus"/>
          <w:b/>
        </w:rPr>
      </w:pPr>
      <w:r w:rsidRPr="001506C7">
        <w:rPr>
          <w:rFonts w:ascii="Gentium Plus" w:hAnsi="Gentium Plus"/>
          <w:b/>
        </w:rPr>
        <w:t>Extremism?</w:t>
      </w:r>
      <w:r w:rsidR="002648F0">
        <w:rPr>
          <w:rFonts w:ascii="Gentium Plus" w:hAnsi="Gentium Plus"/>
          <w:b/>
        </w:rPr>
        <w:t xml:space="preserve"> (Saudi Arabia and Wahhabism)</w:t>
      </w:r>
    </w:p>
    <w:p w:rsidR="00CD356D" w:rsidRPr="001506C7" w:rsidRDefault="00CD356D" w:rsidP="00B0778A">
      <w:pPr>
        <w:rPr>
          <w:rFonts w:ascii="Gentium Plus" w:hAnsi="Gentium Plus"/>
        </w:rPr>
      </w:pPr>
      <w:r w:rsidRPr="001506C7">
        <w:rPr>
          <w:rFonts w:ascii="Gentium Plus" w:hAnsi="Gentium Plus"/>
        </w:rPr>
        <w:t>M 3/17</w:t>
      </w:r>
      <w:r w:rsidR="00BC71BB" w:rsidRPr="001506C7">
        <w:rPr>
          <w:rFonts w:ascii="Gentium Plus" w:hAnsi="Gentium Plus"/>
        </w:rPr>
        <w:t xml:space="preserve">, </w:t>
      </w:r>
      <w:r w:rsidR="00BC71BB" w:rsidRPr="001506C7">
        <w:rPr>
          <w:rFonts w:ascii="Gentium Plus" w:hAnsi="Gentium Plus"/>
          <w:i/>
        </w:rPr>
        <w:t>The Great Theft: Wrestling Islam from the Extremists</w:t>
      </w:r>
      <w:r w:rsidR="00BC71BB" w:rsidRPr="001506C7">
        <w:rPr>
          <w:rFonts w:ascii="Gentium Plus" w:hAnsi="Gentium Plus"/>
        </w:rPr>
        <w:t>, K. A. El-Fadl</w:t>
      </w:r>
    </w:p>
    <w:p w:rsidR="00CF6259" w:rsidRPr="001506C7" w:rsidRDefault="00CF6259" w:rsidP="00B0778A">
      <w:pPr>
        <w:rPr>
          <w:rFonts w:ascii="Gentium Plus" w:hAnsi="Gentium Plus"/>
          <w:b/>
        </w:rPr>
      </w:pPr>
    </w:p>
    <w:p w:rsidR="00CF6259" w:rsidRPr="001506C7" w:rsidRDefault="00CF6259" w:rsidP="00B0778A">
      <w:pPr>
        <w:rPr>
          <w:rFonts w:ascii="Gentium Plus" w:hAnsi="Gentium Plus"/>
          <w:b/>
        </w:rPr>
      </w:pPr>
      <w:r w:rsidRPr="001506C7">
        <w:rPr>
          <w:rFonts w:ascii="Gentium Plus" w:hAnsi="Gentium Plus"/>
          <w:b/>
        </w:rPr>
        <w:t>Progressivism?</w:t>
      </w:r>
      <w:r w:rsidR="002648F0">
        <w:rPr>
          <w:rFonts w:ascii="Gentium Plus" w:hAnsi="Gentium Plus"/>
          <w:b/>
        </w:rPr>
        <w:t xml:space="preserve"> (Gender Justice and Equality)</w:t>
      </w:r>
    </w:p>
    <w:p w:rsidR="00CD356D" w:rsidRPr="001506C7" w:rsidRDefault="00CD356D" w:rsidP="00B0778A">
      <w:pPr>
        <w:rPr>
          <w:rFonts w:ascii="Gentium Plus" w:hAnsi="Gentium Plus"/>
        </w:rPr>
      </w:pPr>
      <w:r w:rsidRPr="001506C7">
        <w:rPr>
          <w:rFonts w:ascii="Gentium Plus" w:hAnsi="Gentium Plus"/>
        </w:rPr>
        <w:t>W 3/19</w:t>
      </w:r>
      <w:r w:rsidR="00BC71BB" w:rsidRPr="001506C7">
        <w:rPr>
          <w:rFonts w:ascii="Gentium Plus" w:hAnsi="Gentium Plus"/>
        </w:rPr>
        <w:t xml:space="preserve">, </w:t>
      </w:r>
      <w:r w:rsidR="00BC71BB" w:rsidRPr="001506C7">
        <w:rPr>
          <w:rFonts w:ascii="Gentium Plus" w:hAnsi="Gentium Plus"/>
          <w:i/>
        </w:rPr>
        <w:t>Progressive Muslims</w:t>
      </w:r>
      <w:r w:rsidR="00BC71BB" w:rsidRPr="001506C7">
        <w:rPr>
          <w:rFonts w:ascii="Gentium Plus" w:hAnsi="Gentium Plus"/>
        </w:rPr>
        <w:t>, ed. O. Safi</w:t>
      </w:r>
    </w:p>
    <w:p w:rsidR="00CF6259" w:rsidRPr="001506C7" w:rsidRDefault="00CF6259" w:rsidP="00B0778A">
      <w:pPr>
        <w:rPr>
          <w:rFonts w:ascii="Gentium Plus" w:hAnsi="Gentium Plus"/>
        </w:rPr>
      </w:pPr>
    </w:p>
    <w:p w:rsidR="00CD356D" w:rsidRPr="001506C7" w:rsidRDefault="00CD356D" w:rsidP="00B0778A">
      <w:pPr>
        <w:rPr>
          <w:rFonts w:ascii="Gentium Plus" w:hAnsi="Gentium Plus"/>
        </w:rPr>
      </w:pPr>
      <w:r w:rsidRPr="001506C7">
        <w:rPr>
          <w:rFonts w:ascii="Gentium Plus" w:hAnsi="Gentium Plus"/>
        </w:rPr>
        <w:t>M 3/24 Spring Recess</w:t>
      </w:r>
    </w:p>
    <w:p w:rsidR="00CD356D" w:rsidRPr="001506C7" w:rsidRDefault="00CD356D" w:rsidP="00B0778A">
      <w:pPr>
        <w:rPr>
          <w:rFonts w:ascii="Gentium Plus" w:hAnsi="Gentium Plus"/>
        </w:rPr>
      </w:pPr>
      <w:r w:rsidRPr="001506C7">
        <w:rPr>
          <w:rFonts w:ascii="Gentium Plus" w:hAnsi="Gentium Plus"/>
        </w:rPr>
        <w:t>W 3/26 Spring Recess</w:t>
      </w:r>
    </w:p>
    <w:p w:rsidR="00CD356D" w:rsidRPr="001506C7" w:rsidRDefault="00CD356D" w:rsidP="00B0778A">
      <w:pPr>
        <w:rPr>
          <w:rFonts w:ascii="Gentium Plus" w:hAnsi="Gentium Plus"/>
        </w:rPr>
      </w:pPr>
    </w:p>
    <w:p w:rsidR="00CF6259" w:rsidRPr="001506C7" w:rsidRDefault="00CF6259" w:rsidP="00B0778A">
      <w:pPr>
        <w:rPr>
          <w:rFonts w:ascii="Gentium Plus" w:hAnsi="Gentium Plus"/>
          <w:b/>
        </w:rPr>
      </w:pPr>
      <w:r w:rsidRPr="001506C7">
        <w:rPr>
          <w:rFonts w:ascii="Gentium Plus" w:hAnsi="Gentium Plus"/>
          <w:b/>
        </w:rPr>
        <w:t>Orientalism</w:t>
      </w:r>
    </w:p>
    <w:p w:rsidR="00CF6259" w:rsidRPr="001506C7" w:rsidRDefault="00CD356D" w:rsidP="00CF6259">
      <w:pPr>
        <w:rPr>
          <w:rFonts w:ascii="Gentium Plus" w:hAnsi="Gentium Plus"/>
        </w:rPr>
      </w:pPr>
      <w:r w:rsidRPr="001506C7">
        <w:rPr>
          <w:rFonts w:ascii="Gentium Plus" w:hAnsi="Gentium Plus"/>
        </w:rPr>
        <w:t>M 3/31</w:t>
      </w:r>
      <w:r w:rsidR="00CF6259" w:rsidRPr="001506C7">
        <w:rPr>
          <w:rFonts w:ascii="Gentium Plus" w:hAnsi="Gentium Plus"/>
        </w:rPr>
        <w:t xml:space="preserve"> and </w:t>
      </w:r>
      <w:r w:rsidRPr="001506C7">
        <w:rPr>
          <w:rFonts w:ascii="Gentium Plus" w:hAnsi="Gentium Plus"/>
        </w:rPr>
        <w:t>W 4/2</w:t>
      </w:r>
      <w:r w:rsidR="00CF6259" w:rsidRPr="001506C7">
        <w:rPr>
          <w:rFonts w:ascii="Gentium Plus" w:hAnsi="Gentium Plus"/>
        </w:rPr>
        <w:t xml:space="preserve"> </w:t>
      </w:r>
      <w:r w:rsidR="00CF6259" w:rsidRPr="001506C7">
        <w:rPr>
          <w:rFonts w:ascii="Gentium Plus" w:hAnsi="Gentium Plus"/>
          <w:i/>
        </w:rPr>
        <w:t>Orientalism: A Reader</w:t>
      </w:r>
    </w:p>
    <w:p w:rsidR="00CF6259" w:rsidRPr="001506C7" w:rsidRDefault="00CF6259" w:rsidP="00B0778A">
      <w:pPr>
        <w:rPr>
          <w:rFonts w:ascii="Gentium Plus" w:hAnsi="Gentium Plus"/>
        </w:rPr>
      </w:pPr>
    </w:p>
    <w:p w:rsidR="008078E3" w:rsidRPr="001506C7" w:rsidRDefault="008078E3" w:rsidP="00CF6259">
      <w:pPr>
        <w:rPr>
          <w:rFonts w:ascii="Gentium Plus" w:hAnsi="Gentium Plus"/>
          <w:b/>
        </w:rPr>
      </w:pPr>
      <w:r w:rsidRPr="001506C7">
        <w:rPr>
          <w:rFonts w:ascii="Gentium Plus" w:hAnsi="Gentium Plus"/>
          <w:b/>
        </w:rPr>
        <w:t>Secularism</w:t>
      </w:r>
    </w:p>
    <w:p w:rsidR="00CF6259" w:rsidRPr="001506C7" w:rsidRDefault="00CD356D" w:rsidP="00CF6259">
      <w:pPr>
        <w:rPr>
          <w:rFonts w:ascii="Gentium Plus" w:hAnsi="Gentium Plus"/>
        </w:rPr>
      </w:pPr>
      <w:r w:rsidRPr="001506C7">
        <w:rPr>
          <w:rFonts w:ascii="Gentium Plus" w:hAnsi="Gentium Plus"/>
        </w:rPr>
        <w:t>M 4/7</w:t>
      </w:r>
      <w:r w:rsidR="00CF6259" w:rsidRPr="001506C7">
        <w:rPr>
          <w:rFonts w:ascii="Gentium Plus" w:hAnsi="Gentium Plus"/>
        </w:rPr>
        <w:t xml:space="preserve"> and W 4/9 </w:t>
      </w:r>
      <w:r w:rsidR="00CF6259" w:rsidRPr="001506C7">
        <w:rPr>
          <w:rFonts w:ascii="Gentium Plus" w:hAnsi="Gentium Plus"/>
          <w:i/>
        </w:rPr>
        <w:t>Islam and the Secular State</w:t>
      </w:r>
      <w:r w:rsidR="00CF6259" w:rsidRPr="001506C7">
        <w:rPr>
          <w:rFonts w:ascii="Gentium Plus" w:hAnsi="Gentium Plus"/>
        </w:rPr>
        <w:t>, Al-Naim</w:t>
      </w:r>
    </w:p>
    <w:p w:rsidR="00CD356D" w:rsidRPr="001506C7" w:rsidRDefault="00CD356D" w:rsidP="00B0778A">
      <w:pPr>
        <w:rPr>
          <w:rFonts w:ascii="Gentium Plus" w:hAnsi="Gentium Plus"/>
        </w:rPr>
      </w:pPr>
    </w:p>
    <w:p w:rsidR="00CF6259" w:rsidRDefault="00CD356D" w:rsidP="00CF6259">
      <w:pPr>
        <w:rPr>
          <w:rFonts w:ascii="Gentium Plus" w:hAnsi="Gentium Plus"/>
        </w:rPr>
      </w:pPr>
      <w:r w:rsidRPr="001506C7">
        <w:rPr>
          <w:rFonts w:ascii="Gentium Plus" w:hAnsi="Gentium Plus"/>
        </w:rPr>
        <w:t>M 4/14</w:t>
      </w:r>
      <w:r w:rsidR="00CF6259" w:rsidRPr="001506C7">
        <w:rPr>
          <w:rFonts w:ascii="Gentium Plus" w:hAnsi="Gentium Plus"/>
        </w:rPr>
        <w:t xml:space="preserve">, and W 4/16 </w:t>
      </w:r>
      <w:r w:rsidR="00CF6259" w:rsidRPr="001506C7">
        <w:rPr>
          <w:rFonts w:ascii="Gentium Plus" w:hAnsi="Gentium Plus"/>
          <w:i/>
        </w:rPr>
        <w:t>Questioning Secularism: Islam, Modernity, and the Rule of Law in Modern Egypt</w:t>
      </w:r>
      <w:r w:rsidR="00CF6259" w:rsidRPr="001506C7">
        <w:rPr>
          <w:rFonts w:ascii="Gentium Plus" w:hAnsi="Gentium Plus"/>
        </w:rPr>
        <w:t>, H. Agrama</w:t>
      </w:r>
    </w:p>
    <w:p w:rsidR="002B5946" w:rsidRPr="002B5946" w:rsidRDefault="002B5946" w:rsidP="00CF6259">
      <w:pPr>
        <w:rPr>
          <w:rFonts w:ascii="Gentium Plus" w:hAnsi="Gentium Plus"/>
          <w:b/>
        </w:rPr>
      </w:pPr>
      <w:r w:rsidRPr="002B5946">
        <w:rPr>
          <w:rFonts w:ascii="Gentium Plus" w:hAnsi="Gentium Plus"/>
          <w:b/>
        </w:rPr>
        <w:t>ESSAY TWO DUE</w:t>
      </w:r>
      <w:r>
        <w:rPr>
          <w:rFonts w:ascii="Gentium Plus" w:hAnsi="Gentium Plus"/>
          <w:b/>
        </w:rPr>
        <w:t xml:space="preserve"> 4/16</w:t>
      </w:r>
    </w:p>
    <w:p w:rsidR="00CF6259" w:rsidRPr="001506C7" w:rsidRDefault="00CF6259" w:rsidP="00CF6259">
      <w:pPr>
        <w:rPr>
          <w:rFonts w:ascii="Gentium Plus" w:hAnsi="Gentium Plus"/>
        </w:rPr>
      </w:pPr>
    </w:p>
    <w:p w:rsidR="00CF6259" w:rsidRPr="001506C7" w:rsidRDefault="00CD356D" w:rsidP="00CF6259">
      <w:pPr>
        <w:rPr>
          <w:rFonts w:ascii="Gentium Plus" w:hAnsi="Gentium Plus"/>
        </w:rPr>
      </w:pPr>
      <w:r w:rsidRPr="001506C7">
        <w:rPr>
          <w:rFonts w:ascii="Gentium Plus" w:hAnsi="Gentium Plus"/>
        </w:rPr>
        <w:t>M 4/21</w:t>
      </w:r>
      <w:r w:rsidR="00CF6259" w:rsidRPr="001506C7">
        <w:rPr>
          <w:rFonts w:ascii="Gentium Plus" w:hAnsi="Gentium Plus"/>
        </w:rPr>
        <w:t xml:space="preserve"> and 4/23 </w:t>
      </w:r>
      <w:r w:rsidR="00CF6259" w:rsidRPr="001506C7">
        <w:rPr>
          <w:rFonts w:ascii="Gentium Plus" w:hAnsi="Gentium Plus"/>
          <w:i/>
        </w:rPr>
        <w:t>The Impossible State</w:t>
      </w:r>
      <w:r w:rsidR="00CF6259" w:rsidRPr="001506C7">
        <w:rPr>
          <w:rFonts w:ascii="Gentium Plus" w:hAnsi="Gentium Plus"/>
        </w:rPr>
        <w:t>, W. Hallaq</w:t>
      </w:r>
    </w:p>
    <w:p w:rsidR="00CD356D" w:rsidRPr="001506C7" w:rsidRDefault="00CD356D" w:rsidP="00B0778A">
      <w:pPr>
        <w:rPr>
          <w:rFonts w:ascii="Gentium Plus" w:hAnsi="Gentium Plus"/>
        </w:rPr>
      </w:pPr>
    </w:p>
    <w:p w:rsidR="00E43208" w:rsidRPr="001506C7" w:rsidRDefault="00E43208" w:rsidP="00B0778A">
      <w:pPr>
        <w:rPr>
          <w:rFonts w:ascii="Gentium Plus" w:hAnsi="Gentium Plus"/>
          <w:b/>
        </w:rPr>
      </w:pPr>
      <w:r w:rsidRPr="001506C7">
        <w:rPr>
          <w:rFonts w:ascii="Gentium Plus" w:hAnsi="Gentium Plus"/>
          <w:b/>
        </w:rPr>
        <w:t>Radicalism</w:t>
      </w:r>
      <w:r w:rsidR="002648F0">
        <w:rPr>
          <w:rFonts w:ascii="Gentium Plus" w:hAnsi="Gentium Plus"/>
          <w:b/>
        </w:rPr>
        <w:t xml:space="preserve"> (“Religoius Violence”)</w:t>
      </w:r>
    </w:p>
    <w:p w:rsidR="00CD356D" w:rsidRPr="001506C7" w:rsidRDefault="00CD356D" w:rsidP="00B0778A">
      <w:pPr>
        <w:rPr>
          <w:rFonts w:ascii="Gentium Plus" w:hAnsi="Gentium Plus"/>
        </w:rPr>
      </w:pPr>
      <w:r w:rsidRPr="001506C7">
        <w:rPr>
          <w:rFonts w:ascii="Gentium Plus" w:hAnsi="Gentium Plus"/>
        </w:rPr>
        <w:t>M 4/28</w:t>
      </w:r>
      <w:r w:rsidR="00CF6259" w:rsidRPr="001506C7">
        <w:rPr>
          <w:rFonts w:ascii="Gentium Plus" w:hAnsi="Gentium Plus"/>
        </w:rPr>
        <w:t xml:space="preserve"> and 4/30 </w:t>
      </w:r>
      <w:r w:rsidR="00CF6259" w:rsidRPr="001506C7">
        <w:rPr>
          <w:rFonts w:ascii="Gentium Plus" w:hAnsi="Gentium Plus"/>
          <w:i/>
        </w:rPr>
        <w:t>Modern Islamic Thought in a Radical Age</w:t>
      </w:r>
      <w:r w:rsidR="00CF6259" w:rsidRPr="001506C7">
        <w:rPr>
          <w:rFonts w:ascii="Gentium Plus" w:hAnsi="Gentium Plus"/>
        </w:rPr>
        <w:t>, Zaman</w:t>
      </w:r>
    </w:p>
    <w:p w:rsidR="00785DB8" w:rsidRPr="001506C7" w:rsidRDefault="00785DB8" w:rsidP="00B0778A">
      <w:pPr>
        <w:rPr>
          <w:rFonts w:ascii="Gentium Plus" w:hAnsi="Gentium Plus"/>
        </w:rPr>
      </w:pPr>
    </w:p>
    <w:p w:rsidR="00E43208" w:rsidRPr="001506C7" w:rsidRDefault="00E43208" w:rsidP="00E43208">
      <w:pPr>
        <w:jc w:val="center"/>
        <w:rPr>
          <w:rFonts w:ascii="Gentium Plus" w:hAnsi="Gentium Plus"/>
          <w:b/>
          <w:u w:val="single"/>
        </w:rPr>
      </w:pPr>
      <w:r w:rsidRPr="001506C7">
        <w:rPr>
          <w:rFonts w:ascii="Gentium Plus" w:hAnsi="Gentium Plus"/>
          <w:b/>
          <w:u w:val="single"/>
        </w:rPr>
        <w:t xml:space="preserve">Course Wrap-up: Looking Beyond the Middle East and the US </w:t>
      </w:r>
    </w:p>
    <w:p w:rsidR="00E43208" w:rsidRPr="001506C7" w:rsidRDefault="00E43208" w:rsidP="00B0778A">
      <w:pPr>
        <w:rPr>
          <w:rFonts w:ascii="Gentium Plus" w:hAnsi="Gentium Plus"/>
        </w:rPr>
      </w:pPr>
    </w:p>
    <w:p w:rsidR="00785DB8" w:rsidRPr="001506C7" w:rsidRDefault="00785DB8" w:rsidP="00B0778A">
      <w:pPr>
        <w:rPr>
          <w:rFonts w:ascii="Gentium Plus" w:hAnsi="Gentium Plus"/>
        </w:rPr>
      </w:pPr>
      <w:r w:rsidRPr="001506C7">
        <w:rPr>
          <w:rFonts w:ascii="Gentium Plus" w:hAnsi="Gentium Plus"/>
        </w:rPr>
        <w:t xml:space="preserve">M 5/5 </w:t>
      </w:r>
      <w:r w:rsidR="00CF6259" w:rsidRPr="001506C7">
        <w:rPr>
          <w:rFonts w:ascii="Gentium Plus" w:hAnsi="Gentium Plus"/>
          <w:i/>
        </w:rPr>
        <w:t>Muslim Europe or Euro-Islam</w:t>
      </w:r>
      <w:r w:rsidR="00CF6259" w:rsidRPr="001506C7">
        <w:rPr>
          <w:rFonts w:ascii="Gentium Plus" w:hAnsi="Gentium Plus"/>
        </w:rPr>
        <w:t>, eds. Sayyad and Castells</w:t>
      </w:r>
    </w:p>
    <w:p w:rsidR="003B4349" w:rsidRDefault="003B4349">
      <w:pPr>
        <w:rPr>
          <w:rFonts w:ascii="Gentium Plus" w:hAnsi="Gentium Plus"/>
        </w:rPr>
      </w:pPr>
    </w:p>
    <w:p w:rsidR="002B5946" w:rsidRPr="002B5946" w:rsidRDefault="002B5946">
      <w:pPr>
        <w:rPr>
          <w:rFonts w:ascii="Gentium Plus" w:hAnsi="Gentium Plus"/>
          <w:b/>
        </w:rPr>
      </w:pPr>
      <w:r>
        <w:rPr>
          <w:rFonts w:ascii="Gentium Plus" w:hAnsi="Gentium Plus"/>
          <w:b/>
        </w:rPr>
        <w:t>FINAL ESSAY DUE 5/15</w:t>
      </w:r>
    </w:p>
    <w:sectPr w:rsidR="002B5946" w:rsidRPr="002B5946" w:rsidSect="00665B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JunicodeRegular">
    <w:altName w:val="Helvetica Neue Light"/>
    <w:panose1 w:val="02000602000000000000"/>
    <w:charset w:val="00"/>
    <w:family w:val="auto"/>
    <w:pitch w:val="variable"/>
    <w:sig w:usb0="03000000" w:usb1="00000000" w:usb2="00000000" w:usb3="00000000" w:csb0="00000001" w:csb1="00000000"/>
  </w:font>
  <w:font w:name="Gentium Plus">
    <w:panose1 w:val="02000503060000020004"/>
    <w:charset w:val="00"/>
    <w:family w:val="auto"/>
    <w:pitch w:val="variable"/>
    <w:sig w:usb0="E00002FF" w:usb1="5200A1FB" w:usb2="02000009"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Arabic"/>
    <w:panose1 w:val="00000000000000000000"/>
    <w:charset w:val="4D"/>
    <w:family w:val="swiss"/>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665B2D"/>
    <w:rsid w:val="000702F4"/>
    <w:rsid w:val="001506C7"/>
    <w:rsid w:val="00257894"/>
    <w:rsid w:val="002648F0"/>
    <w:rsid w:val="002B5946"/>
    <w:rsid w:val="003B4349"/>
    <w:rsid w:val="005D28CA"/>
    <w:rsid w:val="00621D83"/>
    <w:rsid w:val="00665B2D"/>
    <w:rsid w:val="006D0933"/>
    <w:rsid w:val="00785DB8"/>
    <w:rsid w:val="008078E3"/>
    <w:rsid w:val="00830471"/>
    <w:rsid w:val="009835E9"/>
    <w:rsid w:val="00AD19DC"/>
    <w:rsid w:val="00B0778A"/>
    <w:rsid w:val="00BB1D1B"/>
    <w:rsid w:val="00BC71BB"/>
    <w:rsid w:val="00CD356D"/>
    <w:rsid w:val="00CF6259"/>
    <w:rsid w:val="00E43208"/>
  </w:rsids>
  <m:mathPr>
    <m:mathFont m:val="Junicode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E9"/>
    <w:rPr>
      <w:rFonts w:ascii="JunicodeRegular" w:hAnsi="JunicodeRegula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JunicodeRegular" w:hAnsi="JunicodeRegula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741</Words>
  <Characters>4226</Characters>
  <Application>Microsoft Word 12.0.0</Application>
  <DocSecurity>0</DocSecurity>
  <Lines>35</Lines>
  <Paragraphs>8</Paragraphs>
  <ScaleCrop>false</ScaleCrop>
  <Company>Brown University</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Khalek</dc:creator>
  <cp:keywords/>
  <dc:description/>
  <cp:lastModifiedBy>Nancy Khalek</cp:lastModifiedBy>
  <cp:revision>7</cp:revision>
  <cp:lastPrinted>2014-01-21T19:52:00Z</cp:lastPrinted>
  <dcterms:created xsi:type="dcterms:W3CDTF">2014-01-15T20:46:00Z</dcterms:created>
  <dcterms:modified xsi:type="dcterms:W3CDTF">2014-01-22T13:38:00Z</dcterms:modified>
</cp:coreProperties>
</file>