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5F" w:rsidRPr="00550A17" w:rsidRDefault="003B755E" w:rsidP="0097355F">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97355F" w:rsidRPr="00550A17">
        <w:rPr>
          <w:rFonts w:ascii="Times New Roman" w:hAnsi="Times New Roman" w:cs="Times New Roman"/>
          <w:sz w:val="24"/>
          <w:szCs w:val="24"/>
        </w:rPr>
        <w:t>James F. Osborne</w:t>
      </w:r>
      <w:r w:rsidR="0097355F" w:rsidRPr="00550A17">
        <w:rPr>
          <w:rFonts w:ascii="Times New Roman" w:hAnsi="Times New Roman" w:cs="Times New Roman"/>
          <w:sz w:val="24"/>
          <w:szCs w:val="24"/>
        </w:rPr>
        <w:tab/>
      </w:r>
      <w:r w:rsidR="0097355F">
        <w:rPr>
          <w:rFonts w:ascii="Times New Roman" w:hAnsi="Times New Roman" w:cs="Times New Roman"/>
          <w:sz w:val="24"/>
          <w:szCs w:val="24"/>
        </w:rPr>
        <w:t>Fall Semester 2014</w:t>
      </w:r>
    </w:p>
    <w:p w:rsidR="0097355F" w:rsidRPr="00550A17" w:rsidRDefault="0097355F" w:rsidP="0097355F">
      <w:pPr>
        <w:tabs>
          <w:tab w:val="right" w:pos="9360"/>
        </w:tabs>
        <w:spacing w:after="0" w:line="240" w:lineRule="auto"/>
        <w:rPr>
          <w:rFonts w:ascii="Times New Roman" w:hAnsi="Times New Roman" w:cs="Times New Roman"/>
          <w:sz w:val="24"/>
          <w:szCs w:val="24"/>
        </w:rPr>
      </w:pPr>
      <w:r w:rsidRPr="00550A17">
        <w:rPr>
          <w:rFonts w:ascii="Times New Roman" w:hAnsi="Times New Roman" w:cs="Times New Roman"/>
          <w:sz w:val="24"/>
          <w:szCs w:val="24"/>
        </w:rPr>
        <w:t>Office Hours:</w:t>
      </w:r>
      <w:r w:rsidR="00AD6B07">
        <w:rPr>
          <w:rFonts w:ascii="Times New Roman" w:hAnsi="Times New Roman" w:cs="Times New Roman"/>
          <w:sz w:val="24"/>
          <w:szCs w:val="24"/>
        </w:rPr>
        <w:t xml:space="preserve"> TBA (or by </w:t>
      </w:r>
      <w:r w:rsidR="00AD6B07" w:rsidRPr="00550A17">
        <w:rPr>
          <w:rFonts w:ascii="Times New Roman" w:hAnsi="Times New Roman" w:cs="Times New Roman"/>
          <w:sz w:val="24"/>
          <w:szCs w:val="24"/>
        </w:rPr>
        <w:t>appointment</w:t>
      </w:r>
      <w:r w:rsidR="00AD6B07">
        <w:rPr>
          <w:rFonts w:ascii="Times New Roman" w:hAnsi="Times New Roman" w:cs="Times New Roman"/>
          <w:sz w:val="24"/>
          <w:szCs w:val="24"/>
        </w:rPr>
        <w:t>)</w:t>
      </w:r>
      <w:r w:rsidRPr="00550A17">
        <w:rPr>
          <w:rFonts w:ascii="Times New Roman" w:hAnsi="Times New Roman" w:cs="Times New Roman"/>
          <w:sz w:val="24"/>
          <w:szCs w:val="24"/>
        </w:rPr>
        <w:tab/>
      </w:r>
      <w:r w:rsidR="00F66420">
        <w:rPr>
          <w:rFonts w:ascii="Times New Roman" w:hAnsi="Times New Roman" w:cs="Times New Roman"/>
          <w:sz w:val="24"/>
          <w:szCs w:val="24"/>
        </w:rPr>
        <w:t>ARCH 2155</w:t>
      </w:r>
    </w:p>
    <w:p w:rsidR="003B755E" w:rsidRDefault="00AD6B07" w:rsidP="0097355F">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Rhode Island Hall, Room 210</w:t>
      </w:r>
      <w:r w:rsidR="003B755E">
        <w:rPr>
          <w:rFonts w:ascii="Times New Roman" w:hAnsi="Times New Roman" w:cs="Times New Roman"/>
          <w:sz w:val="24"/>
          <w:szCs w:val="24"/>
        </w:rPr>
        <w:tab/>
      </w:r>
      <w:r w:rsidR="00F66420">
        <w:rPr>
          <w:rFonts w:ascii="Times New Roman" w:hAnsi="Times New Roman" w:cs="Times New Roman"/>
          <w:sz w:val="24"/>
          <w:szCs w:val="24"/>
        </w:rPr>
        <w:t>Thursday, 4:00-6:20</w:t>
      </w:r>
    </w:p>
    <w:p w:rsidR="0097355F" w:rsidRPr="00550A17" w:rsidRDefault="00AD6B07" w:rsidP="0097355F">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(401) 863-2306</w:t>
      </w:r>
      <w:r w:rsidR="0097355F">
        <w:rPr>
          <w:rFonts w:ascii="Times New Roman" w:hAnsi="Times New Roman" w:cs="Times New Roman"/>
          <w:sz w:val="24"/>
          <w:szCs w:val="24"/>
        </w:rPr>
        <w:tab/>
      </w:r>
      <w:r w:rsidR="00F66420">
        <w:rPr>
          <w:rFonts w:ascii="Times New Roman" w:hAnsi="Times New Roman" w:cs="Times New Roman"/>
          <w:sz w:val="24"/>
          <w:szCs w:val="24"/>
        </w:rPr>
        <w:t>Rhode Island Hall, Room 109</w:t>
      </w:r>
    </w:p>
    <w:p w:rsidR="0097355F" w:rsidRPr="0097355F" w:rsidRDefault="0097355F" w:rsidP="0097355F">
      <w:pPr>
        <w:spacing w:after="0" w:line="240" w:lineRule="auto"/>
        <w:rPr>
          <w:rFonts w:ascii="Times New Roman" w:hAnsi="Times New Roman" w:cs="Times New Roman"/>
          <w:sz w:val="24"/>
          <w:szCs w:val="24"/>
        </w:rPr>
      </w:pPr>
      <w:r>
        <w:rPr>
          <w:rFonts w:ascii="Times New Roman" w:hAnsi="Times New Roman" w:cs="Times New Roman"/>
          <w:sz w:val="24"/>
          <w:szCs w:val="24"/>
        </w:rPr>
        <w:t>james_osborne@brown.edu</w:t>
      </w:r>
    </w:p>
    <w:p w:rsidR="003844AC" w:rsidRDefault="003844AC" w:rsidP="0097355F">
      <w:pPr>
        <w:spacing w:after="0" w:line="240" w:lineRule="auto"/>
        <w:jc w:val="center"/>
        <w:rPr>
          <w:rFonts w:ascii="Times New Roman Bold" w:eastAsia="Times New Roman" w:hAnsi="Times New Roman Bold" w:cs="Times New Roman"/>
          <w:b/>
          <w:smallCaps/>
          <w:sz w:val="28"/>
          <w:szCs w:val="28"/>
        </w:rPr>
      </w:pPr>
    </w:p>
    <w:p w:rsidR="0020421E" w:rsidRDefault="0020421E" w:rsidP="0097355F">
      <w:pPr>
        <w:spacing w:after="0" w:line="240" w:lineRule="auto"/>
        <w:jc w:val="center"/>
        <w:rPr>
          <w:rFonts w:ascii="Times New Roman Bold" w:eastAsia="Times New Roman" w:hAnsi="Times New Roman Bold" w:cs="Times New Roman"/>
          <w:b/>
          <w:smallCaps/>
          <w:sz w:val="28"/>
          <w:szCs w:val="28"/>
        </w:rPr>
      </w:pPr>
    </w:p>
    <w:p w:rsidR="00F66420" w:rsidRDefault="00F66420" w:rsidP="0097355F">
      <w:pPr>
        <w:spacing w:after="0" w:line="240" w:lineRule="auto"/>
        <w:jc w:val="center"/>
        <w:rPr>
          <w:rFonts w:ascii="Times New Roman Bold" w:eastAsia="Times New Roman" w:hAnsi="Times New Roman Bold" w:cs="Times New Roman"/>
          <w:b/>
          <w:smallCaps/>
          <w:sz w:val="28"/>
          <w:szCs w:val="28"/>
        </w:rPr>
      </w:pPr>
      <w:r>
        <w:rPr>
          <w:rFonts w:ascii="Times New Roman Bold" w:eastAsia="Times New Roman" w:hAnsi="Times New Roman Bold" w:cs="Times New Roman"/>
          <w:b/>
          <w:smallCaps/>
          <w:sz w:val="28"/>
          <w:szCs w:val="28"/>
        </w:rPr>
        <w:t>ARCH 2155:</w:t>
      </w:r>
    </w:p>
    <w:p w:rsidR="00B40E3A" w:rsidRPr="0097355F" w:rsidRDefault="0097355F" w:rsidP="0097355F">
      <w:pPr>
        <w:spacing w:after="0" w:line="240" w:lineRule="auto"/>
        <w:jc w:val="center"/>
        <w:rPr>
          <w:rFonts w:ascii="Times New Roman Bold" w:eastAsia="Times New Roman" w:hAnsi="Times New Roman Bold" w:cs="Times New Roman"/>
          <w:b/>
          <w:smallCaps/>
          <w:sz w:val="28"/>
          <w:szCs w:val="28"/>
        </w:rPr>
      </w:pPr>
      <w:r w:rsidRPr="0097355F">
        <w:rPr>
          <w:rFonts w:ascii="Times New Roman Bold" w:eastAsia="Times New Roman" w:hAnsi="Times New Roman Bold" w:cs="Times New Roman"/>
          <w:b/>
          <w:smallCaps/>
          <w:sz w:val="28"/>
          <w:szCs w:val="28"/>
        </w:rPr>
        <w:t xml:space="preserve">History, </w:t>
      </w:r>
      <w:r w:rsidR="00B40E3A" w:rsidRPr="0097355F">
        <w:rPr>
          <w:rFonts w:ascii="Times New Roman Bold" w:eastAsia="Times New Roman" w:hAnsi="Times New Roman Bold" w:cs="Times New Roman"/>
          <w:b/>
          <w:smallCaps/>
          <w:sz w:val="28"/>
          <w:szCs w:val="28"/>
        </w:rPr>
        <w:t>Anthropology</w:t>
      </w:r>
      <w:r w:rsidRPr="0097355F">
        <w:rPr>
          <w:rFonts w:ascii="Times New Roman Bold" w:eastAsia="Times New Roman" w:hAnsi="Times New Roman Bold" w:cs="Times New Roman"/>
          <w:b/>
          <w:smallCaps/>
          <w:sz w:val="28"/>
          <w:szCs w:val="28"/>
        </w:rPr>
        <w:t>, and Archaeology</w:t>
      </w:r>
      <w:r w:rsidR="00B40E3A" w:rsidRPr="0097355F">
        <w:rPr>
          <w:rFonts w:ascii="Times New Roman Bold" w:eastAsia="Times New Roman" w:hAnsi="Times New Roman Bold" w:cs="Times New Roman"/>
          <w:b/>
          <w:smallCaps/>
          <w:sz w:val="28"/>
          <w:szCs w:val="28"/>
        </w:rPr>
        <w:t>:</w:t>
      </w:r>
      <w:r w:rsidRPr="0097355F">
        <w:rPr>
          <w:rFonts w:ascii="Times New Roman Bold" w:eastAsia="Times New Roman" w:hAnsi="Times New Roman Bold" w:cs="Times New Roman"/>
          <w:b/>
          <w:smallCaps/>
          <w:sz w:val="28"/>
          <w:szCs w:val="28"/>
        </w:rPr>
        <w:t xml:space="preserve"> Disciplinary Dialogues</w:t>
      </w:r>
    </w:p>
    <w:p w:rsidR="0097355F" w:rsidRDefault="0097355F" w:rsidP="0097355F">
      <w:pPr>
        <w:spacing w:after="0" w:line="240" w:lineRule="auto"/>
        <w:rPr>
          <w:rFonts w:ascii="Times New Roman" w:eastAsia="Times New Roman" w:hAnsi="Times New Roman" w:cs="Times New Roman"/>
          <w:b/>
          <w:bCs/>
          <w:sz w:val="24"/>
          <w:szCs w:val="24"/>
        </w:rPr>
      </w:pP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Course Description</w:t>
      </w:r>
    </w:p>
    <w:p w:rsidR="00B40E3A" w:rsidRDefault="00FA64BB" w:rsidP="00973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beginning of </w:t>
      </w:r>
      <w:r w:rsidR="003B755E">
        <w:rPr>
          <w:rFonts w:ascii="Times New Roman" w:eastAsia="Times New Roman" w:hAnsi="Times New Roman" w:cs="Times New Roman"/>
          <w:sz w:val="24"/>
          <w:szCs w:val="24"/>
        </w:rPr>
        <w:t>modern archaeology the</w:t>
      </w:r>
      <w:r>
        <w:rPr>
          <w:rFonts w:ascii="Times New Roman" w:eastAsia="Times New Roman" w:hAnsi="Times New Roman" w:cs="Times New Roman"/>
          <w:sz w:val="24"/>
          <w:szCs w:val="24"/>
        </w:rPr>
        <w:t xml:space="preserve"> discipline has occupied an uneasy space between the fields of anthropology and history. </w:t>
      </w:r>
      <w:r w:rsidR="00B40E3A" w:rsidRPr="00B40E3A">
        <w:rPr>
          <w:rFonts w:ascii="Times New Roman" w:eastAsia="Times New Roman" w:hAnsi="Times New Roman" w:cs="Times New Roman"/>
          <w:sz w:val="24"/>
          <w:szCs w:val="24"/>
        </w:rPr>
        <w:t>This seminar examines the interplay of theories</w:t>
      </w:r>
      <w:r w:rsidR="003844AC">
        <w:rPr>
          <w:rFonts w:ascii="Times New Roman" w:eastAsia="Times New Roman" w:hAnsi="Times New Roman" w:cs="Times New Roman"/>
          <w:sz w:val="24"/>
          <w:szCs w:val="24"/>
        </w:rPr>
        <w:t xml:space="preserve"> and methods in anthropological, </w:t>
      </w:r>
      <w:r w:rsidR="00B40E3A" w:rsidRPr="00B40E3A">
        <w:rPr>
          <w:rFonts w:ascii="Times New Roman" w:eastAsia="Times New Roman" w:hAnsi="Times New Roman" w:cs="Times New Roman"/>
          <w:sz w:val="24"/>
          <w:szCs w:val="24"/>
        </w:rPr>
        <w:t>historical</w:t>
      </w:r>
      <w:r w:rsidR="003844AC">
        <w:rPr>
          <w:rFonts w:ascii="Times New Roman" w:eastAsia="Times New Roman" w:hAnsi="Times New Roman" w:cs="Times New Roman"/>
          <w:sz w:val="24"/>
          <w:szCs w:val="24"/>
        </w:rPr>
        <w:t>, and archaeological</w:t>
      </w:r>
      <w:r w:rsidR="00B40E3A" w:rsidRPr="00B40E3A">
        <w:rPr>
          <w:rFonts w:ascii="Times New Roman" w:eastAsia="Times New Roman" w:hAnsi="Times New Roman" w:cs="Times New Roman"/>
          <w:sz w:val="24"/>
          <w:szCs w:val="24"/>
        </w:rPr>
        <w:t xml:space="preserve"> scholarship, with an emphasis on current inter- and trans- disciplinary research incorporating archival, ethnographic, and archaeological approaches. We begin the course by examining the development of history and anthropology as distinct disciplines and engaging with several </w:t>
      </w:r>
      <w:bookmarkStart w:id="0" w:name="_GoBack"/>
      <w:bookmarkEnd w:id="0"/>
      <w:r w:rsidR="00B40E3A" w:rsidRPr="00B40E3A">
        <w:rPr>
          <w:rFonts w:ascii="Times New Roman" w:eastAsia="Times New Roman" w:hAnsi="Times New Roman" w:cs="Times New Roman"/>
          <w:sz w:val="24"/>
          <w:szCs w:val="24"/>
        </w:rPr>
        <w:t xml:space="preserve">major 20th century dialogues between anthropologists and historians. We move on to examine key topics in contemporary </w:t>
      </w:r>
      <w:r w:rsidR="000370B8">
        <w:rPr>
          <w:rFonts w:ascii="Times New Roman" w:eastAsia="Times New Roman" w:hAnsi="Times New Roman" w:cs="Times New Roman"/>
          <w:sz w:val="24"/>
          <w:szCs w:val="24"/>
        </w:rPr>
        <w:t>archaeology that engage with these two disciplines and seek to find a niche for the field in relation to them</w:t>
      </w:r>
      <w:r w:rsidR="00B40E3A" w:rsidRPr="00B40E3A">
        <w:rPr>
          <w:rFonts w:ascii="Times New Roman" w:eastAsia="Times New Roman" w:hAnsi="Times New Roman" w:cs="Times New Roman"/>
          <w:sz w:val="24"/>
          <w:szCs w:val="24"/>
        </w:rPr>
        <w:t>.</w:t>
      </w:r>
      <w:r w:rsidR="00064601">
        <w:rPr>
          <w:rFonts w:ascii="Times New Roman" w:eastAsia="Times New Roman" w:hAnsi="Times New Roman" w:cs="Times New Roman"/>
          <w:sz w:val="24"/>
          <w:szCs w:val="24"/>
        </w:rPr>
        <w:t xml:space="preserve"> </w:t>
      </w:r>
      <w:r w:rsidR="000370B8">
        <w:rPr>
          <w:rFonts w:ascii="Times New Roman" w:eastAsia="Times New Roman" w:hAnsi="Times New Roman" w:cs="Times New Roman"/>
          <w:sz w:val="24"/>
          <w:szCs w:val="24"/>
        </w:rPr>
        <w:t>K</w:t>
      </w:r>
      <w:r w:rsidR="00064601" w:rsidRPr="00AE1210">
        <w:rPr>
          <w:rFonts w:ascii="Times New Roman" w:eastAsia="Times New Roman" w:hAnsi="Times New Roman" w:cs="Times New Roman"/>
          <w:sz w:val="24"/>
          <w:szCs w:val="24"/>
        </w:rPr>
        <w:t>ey monographs explicitly tackling these disciplinary relationships will be given devoted attention in class</w:t>
      </w:r>
      <w:r w:rsidR="000370B8">
        <w:rPr>
          <w:rFonts w:ascii="Times New Roman" w:eastAsia="Times New Roman" w:hAnsi="Times New Roman" w:cs="Times New Roman"/>
          <w:sz w:val="24"/>
          <w:szCs w:val="24"/>
        </w:rPr>
        <w:t>.</w:t>
      </w:r>
    </w:p>
    <w:p w:rsidR="00064601" w:rsidRPr="00B40E3A" w:rsidRDefault="00064601" w:rsidP="0097355F">
      <w:pPr>
        <w:spacing w:after="0" w:line="240" w:lineRule="auto"/>
        <w:rPr>
          <w:rFonts w:ascii="Times New Roman" w:eastAsia="Times New Roman" w:hAnsi="Times New Roman" w:cs="Times New Roman"/>
          <w:sz w:val="24"/>
          <w:szCs w:val="24"/>
        </w:rPr>
      </w:pP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Readings</w:t>
      </w:r>
    </w:p>
    <w:p w:rsid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The majority of readings for the course are articles and book chapters that have been made available in PDF. Each of these texts should be read carefully before each class session, and you should seek to contribute at least one critical observation, and prepare at least one critical question concerning each reading</w:t>
      </w:r>
      <w:r w:rsidRPr="00064601">
        <w:rPr>
          <w:rFonts w:ascii="Times New Roman" w:eastAsia="Times New Roman" w:hAnsi="Times New Roman" w:cs="Times New Roman"/>
          <w:sz w:val="24"/>
          <w:szCs w:val="24"/>
        </w:rPr>
        <w:t>. Please bring your own copies of the day’s readings with you to each class session and please do not use laptops, tablets, and smart phones during seminar.</w:t>
      </w:r>
      <w:r w:rsidR="00325A42">
        <w:rPr>
          <w:rFonts w:ascii="Times New Roman" w:eastAsia="Times New Roman" w:hAnsi="Times New Roman" w:cs="Times New Roman"/>
          <w:sz w:val="24"/>
          <w:szCs w:val="24"/>
          <w:u w:val="single"/>
        </w:rPr>
        <w:t xml:space="preserve"> </w:t>
      </w:r>
      <w:r w:rsidRPr="00B40E3A">
        <w:rPr>
          <w:rFonts w:ascii="Times New Roman" w:eastAsia="Times New Roman" w:hAnsi="Times New Roman" w:cs="Times New Roman"/>
          <w:sz w:val="24"/>
          <w:szCs w:val="24"/>
        </w:rPr>
        <w:t xml:space="preserve">In addition to these articles, we will read </w:t>
      </w:r>
      <w:r w:rsidR="000C23C3">
        <w:rPr>
          <w:rFonts w:ascii="Times New Roman" w:eastAsia="Times New Roman" w:hAnsi="Times New Roman" w:cs="Times New Roman"/>
          <w:sz w:val="24"/>
          <w:szCs w:val="24"/>
        </w:rPr>
        <w:t>several</w:t>
      </w:r>
      <w:r w:rsidRPr="00B40E3A">
        <w:rPr>
          <w:rFonts w:ascii="Times New Roman" w:eastAsia="Times New Roman" w:hAnsi="Times New Roman" w:cs="Times New Roman"/>
          <w:sz w:val="24"/>
          <w:szCs w:val="24"/>
        </w:rPr>
        <w:t xml:space="preserve"> monographs in full, which have been made available for purchase at the bookstore:</w:t>
      </w:r>
    </w:p>
    <w:p w:rsidR="00064601" w:rsidRPr="00B40E3A" w:rsidRDefault="00064601" w:rsidP="0097355F">
      <w:pPr>
        <w:spacing w:after="0" w:line="240" w:lineRule="auto"/>
        <w:rPr>
          <w:rFonts w:ascii="Times New Roman" w:eastAsia="Times New Roman" w:hAnsi="Times New Roman" w:cs="Times New Roman"/>
          <w:sz w:val="24"/>
          <w:szCs w:val="24"/>
        </w:rPr>
      </w:pPr>
    </w:p>
    <w:p w:rsidR="00B40E3A" w:rsidRPr="00B40E3A" w:rsidRDefault="00B40E3A" w:rsidP="0097355F">
      <w:pPr>
        <w:numPr>
          <w:ilvl w:val="0"/>
          <w:numId w:val="1"/>
        </w:numPr>
        <w:spacing w:after="0" w:line="240" w:lineRule="auto"/>
        <w:rPr>
          <w:rFonts w:ascii="Times New Roman" w:eastAsia="Times New Roman" w:hAnsi="Times New Roman" w:cs="Times New Roman"/>
          <w:sz w:val="24"/>
          <w:szCs w:val="24"/>
        </w:rPr>
      </w:pPr>
      <w:proofErr w:type="spellStart"/>
      <w:r w:rsidRPr="00B40E3A">
        <w:rPr>
          <w:rFonts w:ascii="Times New Roman" w:eastAsia="Times New Roman" w:hAnsi="Times New Roman" w:cs="Times New Roman"/>
          <w:sz w:val="24"/>
          <w:szCs w:val="24"/>
        </w:rPr>
        <w:t>Dawdy</w:t>
      </w:r>
      <w:proofErr w:type="spellEnd"/>
      <w:r w:rsidRPr="00B40E3A">
        <w:rPr>
          <w:rFonts w:ascii="Times New Roman" w:eastAsia="Times New Roman" w:hAnsi="Times New Roman" w:cs="Times New Roman"/>
          <w:sz w:val="24"/>
          <w:szCs w:val="24"/>
        </w:rPr>
        <w:t xml:space="preserve">, Shannon Lee. </w:t>
      </w:r>
      <w:r w:rsidRPr="00B40E3A">
        <w:rPr>
          <w:rFonts w:ascii="Times New Roman" w:eastAsia="Times New Roman" w:hAnsi="Times New Roman" w:cs="Times New Roman"/>
          <w:i/>
          <w:iCs/>
          <w:sz w:val="24"/>
          <w:szCs w:val="24"/>
        </w:rPr>
        <w:t>Building the Devil’s Empire: French Colonial New Orleans</w:t>
      </w:r>
      <w:r w:rsidRPr="00B40E3A">
        <w:rPr>
          <w:rFonts w:ascii="Times New Roman" w:eastAsia="Times New Roman" w:hAnsi="Times New Roman" w:cs="Times New Roman"/>
          <w:sz w:val="24"/>
          <w:szCs w:val="24"/>
        </w:rPr>
        <w:t>. Chicago: University of Chicago Press. 2008.</w:t>
      </w:r>
    </w:p>
    <w:p w:rsidR="00FA64BB" w:rsidRPr="00EC578D" w:rsidRDefault="00EC578D" w:rsidP="00EC578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EC578D">
        <w:rPr>
          <w:rFonts w:ascii="Times New Roman" w:hAnsi="Times New Roman" w:cs="Times New Roman"/>
          <w:sz w:val="24"/>
          <w:szCs w:val="24"/>
        </w:rPr>
        <w:t>Sahlins</w:t>
      </w:r>
      <w:proofErr w:type="spellEnd"/>
      <w:r w:rsidRPr="00EC578D">
        <w:rPr>
          <w:rFonts w:ascii="Times New Roman" w:hAnsi="Times New Roman" w:cs="Times New Roman"/>
          <w:sz w:val="24"/>
          <w:szCs w:val="24"/>
        </w:rPr>
        <w:t xml:space="preserve">, </w:t>
      </w:r>
      <w:proofErr w:type="gramStart"/>
      <w:r w:rsidRPr="00EC578D">
        <w:rPr>
          <w:rFonts w:ascii="Times New Roman" w:hAnsi="Times New Roman" w:cs="Times New Roman"/>
          <w:sz w:val="24"/>
          <w:szCs w:val="24"/>
        </w:rPr>
        <w:t>M</w:t>
      </w:r>
      <w:r w:rsidR="00250898">
        <w:rPr>
          <w:rFonts w:ascii="Times New Roman" w:hAnsi="Times New Roman" w:cs="Times New Roman"/>
          <w:sz w:val="24"/>
          <w:szCs w:val="24"/>
        </w:rPr>
        <w:t>arshall</w:t>
      </w:r>
      <w:r w:rsidRPr="00EC578D">
        <w:rPr>
          <w:rFonts w:ascii="Times New Roman" w:hAnsi="Times New Roman" w:cs="Times New Roman"/>
          <w:sz w:val="24"/>
          <w:szCs w:val="24"/>
        </w:rPr>
        <w:t>.,</w:t>
      </w:r>
      <w:proofErr w:type="gramEnd"/>
      <w:r w:rsidRPr="00EC578D">
        <w:rPr>
          <w:rFonts w:ascii="Times New Roman" w:hAnsi="Times New Roman" w:cs="Times New Roman"/>
          <w:sz w:val="24"/>
          <w:szCs w:val="24"/>
        </w:rPr>
        <w:t xml:space="preserve"> </w:t>
      </w:r>
      <w:r w:rsidRPr="00EC578D">
        <w:rPr>
          <w:rFonts w:ascii="Times New Roman" w:hAnsi="Times New Roman" w:cs="Times New Roman"/>
          <w:i/>
          <w:iCs/>
          <w:sz w:val="24"/>
          <w:szCs w:val="24"/>
        </w:rPr>
        <w:t xml:space="preserve">Islands of History, </w:t>
      </w:r>
      <w:r w:rsidRPr="00EC578D">
        <w:rPr>
          <w:rFonts w:ascii="Times New Roman" w:hAnsi="Times New Roman" w:cs="Times New Roman"/>
          <w:sz w:val="24"/>
          <w:szCs w:val="24"/>
        </w:rPr>
        <w:t>Chicago: University of Chicago Press.</w:t>
      </w:r>
      <w:r>
        <w:rPr>
          <w:rFonts w:ascii="Times New Roman" w:hAnsi="Times New Roman" w:cs="Times New Roman"/>
          <w:sz w:val="24"/>
          <w:szCs w:val="24"/>
        </w:rPr>
        <w:t xml:space="preserve"> </w:t>
      </w:r>
      <w:r w:rsidRPr="00EC578D">
        <w:rPr>
          <w:rFonts w:ascii="Times New Roman" w:hAnsi="Times New Roman" w:cs="Times New Roman"/>
          <w:sz w:val="24"/>
          <w:szCs w:val="24"/>
        </w:rPr>
        <w:t>1985</w:t>
      </w:r>
      <w:r>
        <w:rPr>
          <w:rFonts w:ascii="Times New Roman" w:hAnsi="Times New Roman" w:cs="Times New Roman"/>
          <w:sz w:val="24"/>
          <w:szCs w:val="24"/>
        </w:rPr>
        <w:t>.</w:t>
      </w:r>
    </w:p>
    <w:p w:rsidR="00064601" w:rsidRPr="000370B8" w:rsidRDefault="000370B8" w:rsidP="00FA64BB">
      <w:pPr>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Glassie</w:t>
      </w:r>
      <w:proofErr w:type="spellEnd"/>
      <w:r>
        <w:rPr>
          <w:rFonts w:ascii="Times New Roman" w:hAnsi="Times New Roman" w:cs="Times New Roman"/>
          <w:sz w:val="24"/>
          <w:szCs w:val="24"/>
        </w:rPr>
        <w:t>, Henry H</w:t>
      </w:r>
      <w:r w:rsidRPr="003A6FA7">
        <w:rPr>
          <w:rFonts w:ascii="Times New Roman" w:hAnsi="Times New Roman" w:cs="Times New Roman"/>
          <w:sz w:val="24"/>
          <w:szCs w:val="24"/>
        </w:rPr>
        <w:t xml:space="preserve">. </w:t>
      </w:r>
      <w:r w:rsidRPr="003A6FA7">
        <w:rPr>
          <w:rFonts w:ascii="Times New Roman" w:hAnsi="Times New Roman" w:cs="Times New Roman"/>
          <w:i/>
          <w:iCs/>
          <w:sz w:val="24"/>
          <w:szCs w:val="24"/>
        </w:rPr>
        <w:t xml:space="preserve">Folk Housing in Middle Virginia: A Structural Analysis of Historic Artifacts, </w:t>
      </w:r>
      <w:r w:rsidRPr="003A6FA7">
        <w:rPr>
          <w:rFonts w:ascii="Times New Roman" w:hAnsi="Times New Roman" w:cs="Times New Roman"/>
          <w:sz w:val="24"/>
          <w:szCs w:val="24"/>
        </w:rPr>
        <w:t>Knoxville: University of Tennessee Press.</w:t>
      </w:r>
      <w:r>
        <w:rPr>
          <w:rFonts w:ascii="Times New Roman" w:hAnsi="Times New Roman" w:cs="Times New Roman"/>
          <w:sz w:val="24"/>
          <w:szCs w:val="24"/>
        </w:rPr>
        <w:t xml:space="preserve"> </w:t>
      </w:r>
      <w:r w:rsidRPr="003A6FA7">
        <w:rPr>
          <w:rFonts w:ascii="Times New Roman" w:hAnsi="Times New Roman" w:cs="Times New Roman"/>
          <w:sz w:val="24"/>
          <w:szCs w:val="24"/>
        </w:rPr>
        <w:t>1975</w:t>
      </w:r>
      <w:r>
        <w:rPr>
          <w:rFonts w:ascii="Times New Roman" w:hAnsi="Times New Roman" w:cs="Times New Roman"/>
          <w:sz w:val="24"/>
          <w:szCs w:val="24"/>
        </w:rPr>
        <w:t>.</w:t>
      </w:r>
    </w:p>
    <w:p w:rsidR="000370B8" w:rsidRPr="00250898" w:rsidRDefault="000370B8" w:rsidP="00FA64BB">
      <w:pPr>
        <w:numPr>
          <w:ilvl w:val="0"/>
          <w:numId w:val="1"/>
        </w:numPr>
        <w:spacing w:after="0" w:line="240" w:lineRule="auto"/>
        <w:rPr>
          <w:rFonts w:ascii="Times New Roman" w:eastAsia="Times New Roman" w:hAnsi="Times New Roman" w:cs="Times New Roman"/>
          <w:sz w:val="24"/>
          <w:szCs w:val="24"/>
        </w:rPr>
      </w:pPr>
      <w:r w:rsidRPr="003A6FA7">
        <w:rPr>
          <w:rFonts w:ascii="Times New Roman" w:hAnsi="Times New Roman" w:cs="Times New Roman"/>
          <w:sz w:val="24"/>
          <w:szCs w:val="24"/>
        </w:rPr>
        <w:t>Leone, M</w:t>
      </w:r>
      <w:r w:rsidR="00F66420">
        <w:rPr>
          <w:rFonts w:ascii="Times New Roman" w:hAnsi="Times New Roman" w:cs="Times New Roman"/>
          <w:sz w:val="24"/>
          <w:szCs w:val="24"/>
        </w:rPr>
        <w:t xml:space="preserve">ark </w:t>
      </w:r>
      <w:r>
        <w:rPr>
          <w:rFonts w:ascii="Times New Roman" w:hAnsi="Times New Roman" w:cs="Times New Roman"/>
          <w:sz w:val="24"/>
          <w:szCs w:val="24"/>
        </w:rPr>
        <w:t>P</w:t>
      </w:r>
      <w:r w:rsidRPr="003A6FA7">
        <w:rPr>
          <w:rFonts w:ascii="Times New Roman" w:hAnsi="Times New Roman" w:cs="Times New Roman"/>
          <w:sz w:val="24"/>
          <w:szCs w:val="24"/>
        </w:rPr>
        <w:t xml:space="preserve">. </w:t>
      </w:r>
      <w:r w:rsidRPr="003A6FA7">
        <w:rPr>
          <w:rFonts w:ascii="Times New Roman" w:hAnsi="Times New Roman" w:cs="Times New Roman"/>
          <w:i/>
          <w:iCs/>
          <w:sz w:val="24"/>
          <w:szCs w:val="24"/>
        </w:rPr>
        <w:t xml:space="preserve">The Archaeology of Liberty in an American Capital: Excavations in Annapolis, </w:t>
      </w:r>
      <w:r w:rsidRPr="003A6FA7">
        <w:rPr>
          <w:rFonts w:ascii="Times New Roman" w:hAnsi="Times New Roman" w:cs="Times New Roman"/>
          <w:sz w:val="24"/>
          <w:szCs w:val="24"/>
        </w:rPr>
        <w:t>Berkeley: University of California Press.</w:t>
      </w:r>
      <w:r>
        <w:rPr>
          <w:rFonts w:ascii="Times New Roman" w:hAnsi="Times New Roman" w:cs="Times New Roman"/>
          <w:sz w:val="24"/>
          <w:szCs w:val="24"/>
        </w:rPr>
        <w:t xml:space="preserve"> </w:t>
      </w:r>
      <w:r w:rsidRPr="003A6FA7">
        <w:rPr>
          <w:rFonts w:ascii="Times New Roman" w:hAnsi="Times New Roman" w:cs="Times New Roman"/>
          <w:sz w:val="24"/>
          <w:szCs w:val="24"/>
        </w:rPr>
        <w:t>2005</w:t>
      </w:r>
      <w:r>
        <w:rPr>
          <w:rFonts w:ascii="Times New Roman" w:hAnsi="Times New Roman" w:cs="Times New Roman"/>
          <w:sz w:val="24"/>
          <w:szCs w:val="24"/>
        </w:rPr>
        <w:t>.</w:t>
      </w:r>
    </w:p>
    <w:p w:rsidR="00250898" w:rsidRPr="00FA64BB" w:rsidRDefault="00250898" w:rsidP="00FA64BB">
      <w:pPr>
        <w:numPr>
          <w:ilvl w:val="0"/>
          <w:numId w:val="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Lucas, Gavin. 2005 </w:t>
      </w:r>
      <w:r>
        <w:rPr>
          <w:rFonts w:ascii="Times New Roman" w:hAnsi="Times New Roman" w:cs="Times New Roman"/>
          <w:i/>
          <w:sz w:val="24"/>
          <w:szCs w:val="24"/>
        </w:rPr>
        <w:t>The Archaeology of Time</w:t>
      </w:r>
      <w:r>
        <w:rPr>
          <w:rFonts w:ascii="Times New Roman" w:hAnsi="Times New Roman" w:cs="Times New Roman"/>
          <w:sz w:val="24"/>
          <w:szCs w:val="24"/>
        </w:rPr>
        <w:t>. London and New York: Routledge.</w:t>
      </w:r>
    </w:p>
    <w:p w:rsidR="00FA64BB" w:rsidRPr="00FA64BB" w:rsidRDefault="00FA64BB" w:rsidP="00FA64BB">
      <w:pPr>
        <w:spacing w:after="0" w:line="240" w:lineRule="auto"/>
        <w:ind w:left="360"/>
        <w:rPr>
          <w:rFonts w:ascii="Times New Roman" w:eastAsia="Times New Roman" w:hAnsi="Times New Roman" w:cs="Times New Roman"/>
          <w:sz w:val="24"/>
          <w:szCs w:val="24"/>
        </w:rPr>
      </w:pP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Requirements</w:t>
      </w:r>
    </w:p>
    <w:p w:rsidR="00EC578D" w:rsidRDefault="00EC578D" w:rsidP="0097355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220AED">
        <w:rPr>
          <w:rFonts w:ascii="Times New Roman" w:eastAsia="Times New Roman" w:hAnsi="Times New Roman" w:cs="Times New Roman"/>
          <w:bCs/>
          <w:sz w:val="24"/>
          <w:szCs w:val="24"/>
        </w:rPr>
        <w:t xml:space="preserve">As a reading-based seminar, class participation is the most crucial requirement for all students. This can only be achieved when all reading has been done by all students. </w:t>
      </w:r>
    </w:p>
    <w:p w:rsidR="00EC578D" w:rsidRDefault="00EC578D" w:rsidP="0097355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220AED">
        <w:rPr>
          <w:rFonts w:ascii="Times New Roman" w:eastAsia="Times New Roman" w:hAnsi="Times New Roman" w:cs="Times New Roman"/>
          <w:bCs/>
          <w:sz w:val="24"/>
          <w:szCs w:val="24"/>
        </w:rPr>
        <w:t>In addition to the expectation of a lively discussion, each student will help the instructor lead the class discussion at least once during the semester (</w:t>
      </w:r>
      <w:r w:rsidR="00FA64BB">
        <w:rPr>
          <w:rFonts w:ascii="Times New Roman" w:eastAsia="Times New Roman" w:hAnsi="Times New Roman" w:cs="Times New Roman"/>
          <w:bCs/>
          <w:sz w:val="24"/>
          <w:szCs w:val="24"/>
        </w:rPr>
        <w:t xml:space="preserve">frequency </w:t>
      </w:r>
      <w:r w:rsidR="00220AED">
        <w:rPr>
          <w:rFonts w:ascii="Times New Roman" w:eastAsia="Times New Roman" w:hAnsi="Times New Roman" w:cs="Times New Roman"/>
          <w:bCs/>
          <w:sz w:val="24"/>
          <w:szCs w:val="24"/>
        </w:rPr>
        <w:t>depending on enrollment)</w:t>
      </w:r>
      <w:r>
        <w:rPr>
          <w:rFonts w:ascii="Times New Roman" w:eastAsia="Times New Roman" w:hAnsi="Times New Roman" w:cs="Times New Roman"/>
          <w:bCs/>
          <w:sz w:val="24"/>
          <w:szCs w:val="24"/>
        </w:rPr>
        <w:t>.</w:t>
      </w:r>
    </w:p>
    <w:p w:rsidR="00EC578D" w:rsidRDefault="00EC578D" w:rsidP="0097355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 There </w:t>
      </w:r>
      <w:r w:rsidR="00FA64BB">
        <w:rPr>
          <w:rFonts w:ascii="Times New Roman" w:eastAsia="Times New Roman" w:hAnsi="Times New Roman" w:cs="Times New Roman"/>
          <w:bCs/>
          <w:sz w:val="24"/>
          <w:szCs w:val="24"/>
        </w:rPr>
        <w:t xml:space="preserve">is no final paper, </w:t>
      </w:r>
      <w:r>
        <w:rPr>
          <w:rFonts w:ascii="Times New Roman" w:eastAsia="Times New Roman" w:hAnsi="Times New Roman" w:cs="Times New Roman"/>
          <w:bCs/>
          <w:sz w:val="24"/>
          <w:szCs w:val="24"/>
        </w:rPr>
        <w:t xml:space="preserve">but </w:t>
      </w:r>
      <w:r w:rsidR="00FA64BB">
        <w:rPr>
          <w:rFonts w:ascii="Times New Roman" w:eastAsia="Times New Roman" w:hAnsi="Times New Roman" w:cs="Times New Roman"/>
          <w:bCs/>
          <w:sz w:val="24"/>
          <w:szCs w:val="24"/>
        </w:rPr>
        <w:t xml:space="preserve">students will give a conference-style paper/presentation at the end of the semester on some facet of the course’s material and its relationship to their area of research. </w:t>
      </w:r>
      <w:r w:rsidR="00BD2F98">
        <w:rPr>
          <w:rFonts w:ascii="Times New Roman" w:eastAsia="Times New Roman" w:hAnsi="Times New Roman" w:cs="Times New Roman"/>
          <w:bCs/>
          <w:sz w:val="24"/>
          <w:szCs w:val="24"/>
        </w:rPr>
        <w:t>Duration limited to 15 minutes</w:t>
      </w:r>
    </w:p>
    <w:p w:rsidR="00220AED" w:rsidRDefault="00EC578D" w:rsidP="0097355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FA64BB">
        <w:rPr>
          <w:rFonts w:ascii="Times New Roman" w:eastAsia="Times New Roman" w:hAnsi="Times New Roman" w:cs="Times New Roman"/>
          <w:bCs/>
          <w:sz w:val="24"/>
          <w:szCs w:val="24"/>
        </w:rPr>
        <w:t>Students will also write short response pieces to the weekly readings</w:t>
      </w:r>
      <w:r w:rsidR="00ED7EE6">
        <w:rPr>
          <w:rFonts w:ascii="Times New Roman" w:eastAsia="Times New Roman" w:hAnsi="Times New Roman" w:cs="Times New Roman"/>
          <w:bCs/>
          <w:sz w:val="24"/>
          <w:szCs w:val="24"/>
        </w:rPr>
        <w:t xml:space="preserve"> (roughly one page single spaced</w:t>
      </w:r>
      <w:r w:rsidR="00825466">
        <w:rPr>
          <w:rFonts w:ascii="Times New Roman" w:eastAsia="Times New Roman" w:hAnsi="Times New Roman" w:cs="Times New Roman"/>
          <w:bCs/>
          <w:sz w:val="24"/>
          <w:szCs w:val="24"/>
        </w:rPr>
        <w:t xml:space="preserve"> per week</w:t>
      </w:r>
      <w:r w:rsidR="00ED7EE6">
        <w:rPr>
          <w:rFonts w:ascii="Times New Roman" w:eastAsia="Times New Roman" w:hAnsi="Times New Roman" w:cs="Times New Roman"/>
          <w:bCs/>
          <w:sz w:val="24"/>
          <w:szCs w:val="24"/>
        </w:rPr>
        <w:t>)</w:t>
      </w:r>
      <w:r w:rsidR="00FA64BB">
        <w:rPr>
          <w:rFonts w:ascii="Times New Roman" w:eastAsia="Times New Roman" w:hAnsi="Times New Roman" w:cs="Times New Roman"/>
          <w:bCs/>
          <w:sz w:val="24"/>
          <w:szCs w:val="24"/>
        </w:rPr>
        <w:t xml:space="preserve">, to be submitted at the beginning of class each week. </w:t>
      </w:r>
    </w:p>
    <w:p w:rsidR="00FA64BB" w:rsidRPr="00220AED" w:rsidRDefault="00FA64BB" w:rsidP="0097355F">
      <w:pPr>
        <w:spacing w:after="0" w:line="240" w:lineRule="auto"/>
        <w:rPr>
          <w:rFonts w:ascii="Times New Roman" w:eastAsia="Times New Roman" w:hAnsi="Times New Roman" w:cs="Times New Roman"/>
          <w:bCs/>
          <w:sz w:val="24"/>
          <w:szCs w:val="24"/>
        </w:rPr>
      </w:pP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Grading</w:t>
      </w:r>
    </w:p>
    <w:p w:rsidR="00F66420" w:rsidRPr="00F66420" w:rsidRDefault="00F66420" w:rsidP="00F66420">
      <w:pPr>
        <w:spacing w:after="0" w:line="240" w:lineRule="auto"/>
        <w:rPr>
          <w:rFonts w:ascii="Times New Roman" w:eastAsia="Times New Roman" w:hAnsi="Times New Roman" w:cs="Times New Roman"/>
          <w:sz w:val="24"/>
          <w:szCs w:val="24"/>
        </w:rPr>
      </w:pPr>
      <w:r w:rsidRPr="00F66420">
        <w:rPr>
          <w:rFonts w:ascii="Times New Roman" w:eastAsia="Times New Roman" w:hAnsi="Times New Roman" w:cs="Times New Roman"/>
          <w:sz w:val="24"/>
          <w:szCs w:val="24"/>
        </w:rPr>
        <w:t>Participation: 20%</w:t>
      </w:r>
    </w:p>
    <w:p w:rsidR="00F66420" w:rsidRPr="00F66420" w:rsidRDefault="00250898" w:rsidP="00F66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Leading Discussion: 20% </w:t>
      </w:r>
      <w:r w:rsidR="00F66420" w:rsidRPr="00F66420">
        <w:rPr>
          <w:rFonts w:ascii="Times New Roman" w:eastAsia="Times New Roman" w:hAnsi="Times New Roman" w:cs="Times New Roman"/>
          <w:sz w:val="24"/>
          <w:szCs w:val="24"/>
        </w:rPr>
        <w:t>(Schedule will be determined at second meeting of the class)</w:t>
      </w:r>
    </w:p>
    <w:p w:rsidR="00F66420" w:rsidRPr="00F66420" w:rsidRDefault="00F66420" w:rsidP="00F66420">
      <w:pPr>
        <w:spacing w:after="0" w:line="240" w:lineRule="auto"/>
        <w:rPr>
          <w:rFonts w:ascii="Times New Roman" w:eastAsia="Times New Roman" w:hAnsi="Times New Roman" w:cs="Times New Roman"/>
          <w:sz w:val="24"/>
          <w:szCs w:val="24"/>
        </w:rPr>
      </w:pPr>
      <w:r w:rsidRPr="00F66420">
        <w:rPr>
          <w:rFonts w:ascii="Times New Roman" w:eastAsia="Times New Roman" w:hAnsi="Times New Roman" w:cs="Times New Roman"/>
          <w:sz w:val="24"/>
          <w:szCs w:val="24"/>
        </w:rPr>
        <w:t>Response Papers: 30%</w:t>
      </w:r>
    </w:p>
    <w:p w:rsidR="00F66420" w:rsidRDefault="00F66420" w:rsidP="00F66420">
      <w:pPr>
        <w:spacing w:after="0" w:line="240" w:lineRule="auto"/>
        <w:rPr>
          <w:rFonts w:ascii="Times New Roman" w:eastAsia="Times New Roman" w:hAnsi="Times New Roman" w:cs="Times New Roman"/>
          <w:sz w:val="24"/>
          <w:szCs w:val="24"/>
        </w:rPr>
      </w:pPr>
      <w:r w:rsidRPr="00F66420">
        <w:rPr>
          <w:rFonts w:ascii="Times New Roman" w:eastAsia="Times New Roman" w:hAnsi="Times New Roman" w:cs="Times New Roman"/>
          <w:sz w:val="24"/>
          <w:szCs w:val="24"/>
        </w:rPr>
        <w:t>Final Presentation: 30% (Given in final two weeks of class meetings)</w:t>
      </w:r>
    </w:p>
    <w:p w:rsidR="00B40E3A" w:rsidRPr="00B40E3A" w:rsidRDefault="00B40E3A" w:rsidP="00F66420">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 xml:space="preserve">                                                              </w:t>
      </w: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Absences</w:t>
      </w:r>
    </w:p>
    <w:p w:rsid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Absences are excused in the case of religious holidays, family emergencies, and illnesses (the latter with a signed letter from your physician). Each unexcused absence will result in a subtraction in your cumulative participation grade.</w:t>
      </w:r>
    </w:p>
    <w:p w:rsidR="004878D3" w:rsidRPr="00B40E3A" w:rsidRDefault="004878D3" w:rsidP="0097355F">
      <w:pPr>
        <w:spacing w:after="0" w:line="240" w:lineRule="auto"/>
        <w:rPr>
          <w:rFonts w:ascii="Times New Roman" w:eastAsia="Times New Roman" w:hAnsi="Times New Roman" w:cs="Times New Roman"/>
          <w:sz w:val="24"/>
          <w:szCs w:val="24"/>
        </w:rPr>
      </w:pPr>
    </w:p>
    <w:p w:rsidR="000370B8"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 </w:t>
      </w:r>
    </w:p>
    <w:p w:rsidR="00B40E3A" w:rsidRPr="00705B7F" w:rsidRDefault="00705B7F" w:rsidP="009735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WEEKLY SCHEDULE</w:t>
      </w:r>
    </w:p>
    <w:p w:rsidR="004878D3" w:rsidRDefault="004878D3" w:rsidP="0097355F">
      <w:pPr>
        <w:spacing w:after="0" w:line="240" w:lineRule="auto"/>
        <w:rPr>
          <w:rFonts w:ascii="Times New Roman" w:eastAsia="Times New Roman" w:hAnsi="Times New Roman" w:cs="Times New Roman"/>
          <w:b/>
          <w:bCs/>
          <w:sz w:val="24"/>
          <w:szCs w:val="24"/>
        </w:rPr>
      </w:pPr>
    </w:p>
    <w:p w:rsidR="00825466" w:rsidRDefault="000D143D" w:rsidP="009735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w:t>
      </w:r>
      <w:r w:rsidR="005E1E46">
        <w:rPr>
          <w:rFonts w:ascii="Times New Roman" w:eastAsia="Times New Roman" w:hAnsi="Times New Roman" w:cs="Times New Roman"/>
          <w:b/>
          <w:bCs/>
          <w:sz w:val="24"/>
          <w:szCs w:val="24"/>
        </w:rPr>
        <w:t xml:space="preserve"> 1: </w:t>
      </w:r>
      <w:r w:rsidR="00064718">
        <w:rPr>
          <w:rFonts w:ascii="Times New Roman" w:eastAsia="Times New Roman" w:hAnsi="Times New Roman" w:cs="Times New Roman"/>
          <w:b/>
          <w:bCs/>
          <w:sz w:val="24"/>
          <w:szCs w:val="24"/>
        </w:rPr>
        <w:t>September 4</w:t>
      </w:r>
    </w:p>
    <w:p w:rsidR="00825466" w:rsidRDefault="00825466" w:rsidP="0097355F">
      <w:pPr>
        <w:spacing w:after="0" w:line="240" w:lineRule="auto"/>
        <w:rPr>
          <w:rFonts w:ascii="Times New Roman" w:eastAsia="Times New Roman" w:hAnsi="Times New Roman" w:cs="Times New Roman"/>
          <w:b/>
          <w:bCs/>
          <w:sz w:val="24"/>
          <w:szCs w:val="24"/>
        </w:rPr>
      </w:pPr>
    </w:p>
    <w:p w:rsidR="00B40E3A" w:rsidRPr="00B40E3A" w:rsidRDefault="003A6FA7" w:rsidP="00064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Class i</w:t>
      </w:r>
      <w:r w:rsidR="00064718">
        <w:rPr>
          <w:rFonts w:ascii="Times New Roman" w:eastAsia="Times New Roman" w:hAnsi="Times New Roman" w:cs="Times New Roman"/>
          <w:b/>
          <w:bCs/>
          <w:i/>
          <w:sz w:val="24"/>
          <w:szCs w:val="24"/>
        </w:rPr>
        <w:t>ntroduction</w:t>
      </w: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w:t>
      </w:r>
    </w:p>
    <w:p w:rsidR="005E1E46" w:rsidRDefault="005E1E46" w:rsidP="0097355F">
      <w:pPr>
        <w:spacing w:after="0" w:line="240" w:lineRule="auto"/>
        <w:rPr>
          <w:rFonts w:ascii="Times New Roman" w:eastAsia="Times New Roman" w:hAnsi="Times New Roman" w:cs="Times New Roman"/>
          <w:b/>
          <w:bCs/>
          <w:sz w:val="24"/>
          <w:szCs w:val="24"/>
        </w:rPr>
      </w:pPr>
    </w:p>
    <w:p w:rsidR="00825466" w:rsidRDefault="000D143D" w:rsidP="009735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w:t>
      </w:r>
      <w:r w:rsidR="005E1E46">
        <w:rPr>
          <w:rFonts w:ascii="Times New Roman" w:eastAsia="Times New Roman" w:hAnsi="Times New Roman" w:cs="Times New Roman"/>
          <w:b/>
          <w:bCs/>
          <w:sz w:val="24"/>
          <w:szCs w:val="24"/>
        </w:rPr>
        <w:t xml:space="preserve"> 2: </w:t>
      </w:r>
      <w:r w:rsidR="006D73D0">
        <w:rPr>
          <w:rFonts w:ascii="Times New Roman" w:eastAsia="Times New Roman" w:hAnsi="Times New Roman" w:cs="Times New Roman"/>
          <w:b/>
          <w:bCs/>
          <w:sz w:val="24"/>
          <w:szCs w:val="24"/>
        </w:rPr>
        <w:t xml:space="preserve">September </w:t>
      </w:r>
      <w:r w:rsidR="00571BCC">
        <w:rPr>
          <w:rFonts w:ascii="Times New Roman" w:eastAsia="Times New Roman" w:hAnsi="Times New Roman" w:cs="Times New Roman"/>
          <w:b/>
          <w:bCs/>
          <w:sz w:val="24"/>
          <w:szCs w:val="24"/>
        </w:rPr>
        <w:t>1</w:t>
      </w:r>
      <w:r w:rsidR="00064718">
        <w:rPr>
          <w:rFonts w:ascii="Times New Roman" w:eastAsia="Times New Roman" w:hAnsi="Times New Roman" w:cs="Times New Roman"/>
          <w:b/>
          <w:bCs/>
          <w:sz w:val="24"/>
          <w:szCs w:val="24"/>
        </w:rPr>
        <w:t>1</w:t>
      </w:r>
    </w:p>
    <w:p w:rsidR="00825466" w:rsidRDefault="00825466" w:rsidP="0097355F">
      <w:pPr>
        <w:spacing w:after="0" w:line="240" w:lineRule="auto"/>
        <w:rPr>
          <w:rFonts w:ascii="Times New Roman" w:eastAsia="Times New Roman" w:hAnsi="Times New Roman" w:cs="Times New Roman"/>
          <w:b/>
          <w:bCs/>
          <w:sz w:val="24"/>
          <w:szCs w:val="24"/>
        </w:rPr>
      </w:pPr>
    </w:p>
    <w:p w:rsidR="00064718" w:rsidRPr="00825466" w:rsidRDefault="00064718" w:rsidP="000647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The “p</w:t>
      </w:r>
      <w:r w:rsidRPr="00825466">
        <w:rPr>
          <w:rFonts w:ascii="Times New Roman" w:eastAsia="Times New Roman" w:hAnsi="Times New Roman" w:cs="Times New Roman"/>
          <w:b/>
          <w:bCs/>
          <w:i/>
          <w:sz w:val="24"/>
          <w:szCs w:val="24"/>
        </w:rPr>
        <w:t xml:space="preserve">re-disciplinary” </w:t>
      </w:r>
      <w:r>
        <w:rPr>
          <w:rFonts w:ascii="Times New Roman" w:eastAsia="Times New Roman" w:hAnsi="Times New Roman" w:cs="Times New Roman"/>
          <w:b/>
          <w:bCs/>
          <w:i/>
          <w:sz w:val="24"/>
          <w:szCs w:val="24"/>
        </w:rPr>
        <w:t>a</w:t>
      </w:r>
      <w:r w:rsidRPr="00825466">
        <w:rPr>
          <w:rFonts w:ascii="Times New Roman" w:eastAsia="Times New Roman" w:hAnsi="Times New Roman" w:cs="Times New Roman"/>
          <w:b/>
          <w:bCs/>
          <w:i/>
          <w:sz w:val="24"/>
          <w:szCs w:val="24"/>
        </w:rPr>
        <w:t>ge</w:t>
      </w:r>
    </w:p>
    <w:p w:rsidR="00064718" w:rsidRPr="00B40E3A" w:rsidRDefault="00064718" w:rsidP="00064718">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Thucydides. “Book One,” in </w:t>
      </w:r>
      <w:proofErr w:type="gramStart"/>
      <w:r w:rsidRPr="00B40E3A">
        <w:rPr>
          <w:rFonts w:ascii="Times New Roman" w:eastAsia="Times New Roman" w:hAnsi="Times New Roman" w:cs="Times New Roman"/>
          <w:i/>
          <w:iCs/>
          <w:sz w:val="24"/>
          <w:szCs w:val="24"/>
        </w:rPr>
        <w:t>The</w:t>
      </w:r>
      <w:proofErr w:type="gramEnd"/>
      <w:r w:rsidRPr="00B40E3A">
        <w:rPr>
          <w:rFonts w:ascii="Times New Roman" w:eastAsia="Times New Roman" w:hAnsi="Times New Roman" w:cs="Times New Roman"/>
          <w:i/>
          <w:iCs/>
          <w:sz w:val="24"/>
          <w:szCs w:val="24"/>
        </w:rPr>
        <w:t xml:space="preserve"> Peloponnesian War</w:t>
      </w:r>
      <w:r w:rsidRPr="00B40E3A">
        <w:rPr>
          <w:rFonts w:ascii="Times New Roman" w:eastAsia="Times New Roman" w:hAnsi="Times New Roman" w:cs="Times New Roman"/>
          <w:sz w:val="24"/>
          <w:szCs w:val="24"/>
        </w:rPr>
        <w:t xml:space="preserve">. </w:t>
      </w:r>
      <w:proofErr w:type="gramStart"/>
      <w:r w:rsidRPr="00B40E3A">
        <w:rPr>
          <w:rFonts w:ascii="Times New Roman" w:eastAsia="Times New Roman" w:hAnsi="Times New Roman" w:cs="Times New Roman"/>
          <w:sz w:val="24"/>
          <w:szCs w:val="24"/>
        </w:rPr>
        <w:t>Ed. and trans. Steven Lattimore.</w:t>
      </w:r>
      <w:proofErr w:type="gramEnd"/>
      <w:r w:rsidRPr="00B40E3A">
        <w:rPr>
          <w:rFonts w:ascii="Times New Roman" w:eastAsia="Times New Roman" w:hAnsi="Times New Roman" w:cs="Times New Roman"/>
          <w:sz w:val="24"/>
          <w:szCs w:val="24"/>
        </w:rPr>
        <w:t xml:space="preserve"> Indianapolis (IN): Hackett Publ. Co., 1998, p. 3-14.</w:t>
      </w:r>
    </w:p>
    <w:p w:rsidR="00064718" w:rsidRPr="00B40E3A" w:rsidRDefault="00064718" w:rsidP="00064718">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Jacobsen, </w:t>
      </w:r>
      <w:proofErr w:type="spellStart"/>
      <w:r w:rsidRPr="00B40E3A">
        <w:rPr>
          <w:rFonts w:ascii="Times New Roman" w:eastAsia="Times New Roman" w:hAnsi="Times New Roman" w:cs="Times New Roman"/>
          <w:sz w:val="24"/>
          <w:szCs w:val="24"/>
        </w:rPr>
        <w:t>Thorkild</w:t>
      </w:r>
      <w:proofErr w:type="spellEnd"/>
      <w:r w:rsidRPr="00B40E3A">
        <w:rPr>
          <w:rFonts w:ascii="Times New Roman" w:eastAsia="Times New Roman" w:hAnsi="Times New Roman" w:cs="Times New Roman"/>
          <w:sz w:val="24"/>
          <w:szCs w:val="24"/>
        </w:rPr>
        <w:t xml:space="preserve">. </w:t>
      </w:r>
      <w:proofErr w:type="gramStart"/>
      <w:r w:rsidRPr="00B40E3A">
        <w:rPr>
          <w:rFonts w:ascii="Times New Roman" w:eastAsia="Times New Roman" w:hAnsi="Times New Roman" w:cs="Times New Roman"/>
          <w:i/>
          <w:iCs/>
          <w:sz w:val="24"/>
          <w:szCs w:val="24"/>
        </w:rPr>
        <w:t>The Sumerian King List</w:t>
      </w:r>
      <w:r w:rsidRPr="00B40E3A">
        <w:rPr>
          <w:rFonts w:ascii="Times New Roman" w:eastAsia="Times New Roman" w:hAnsi="Times New Roman" w:cs="Times New Roman"/>
          <w:sz w:val="24"/>
          <w:szCs w:val="24"/>
        </w:rPr>
        <w:t>.</w:t>
      </w:r>
      <w:proofErr w:type="gramEnd"/>
      <w:r w:rsidRPr="00B40E3A">
        <w:rPr>
          <w:rFonts w:ascii="Times New Roman" w:eastAsia="Times New Roman" w:hAnsi="Times New Roman" w:cs="Times New Roman"/>
          <w:sz w:val="24"/>
          <w:szCs w:val="24"/>
        </w:rPr>
        <w:t xml:space="preserve"> Chicago (IL): The University of Chicago Press, 1939, p. 71-127.</w:t>
      </w:r>
    </w:p>
    <w:p w:rsidR="00064718" w:rsidRPr="00B40E3A" w:rsidRDefault="00064718" w:rsidP="00064718">
      <w:pPr>
        <w:spacing w:after="0" w:line="240" w:lineRule="auto"/>
        <w:ind w:left="720" w:hanging="720"/>
        <w:rPr>
          <w:rFonts w:ascii="Times New Roman" w:eastAsia="Times New Roman" w:hAnsi="Times New Roman" w:cs="Times New Roman"/>
          <w:sz w:val="24"/>
          <w:szCs w:val="24"/>
        </w:rPr>
      </w:pPr>
      <w:proofErr w:type="spellStart"/>
      <w:r w:rsidRPr="00B40E3A">
        <w:rPr>
          <w:rFonts w:ascii="Times New Roman" w:eastAsia="Times New Roman" w:hAnsi="Times New Roman" w:cs="Times New Roman"/>
          <w:sz w:val="24"/>
          <w:szCs w:val="24"/>
        </w:rPr>
        <w:t>Macchiavelli</w:t>
      </w:r>
      <w:proofErr w:type="spellEnd"/>
      <w:r w:rsidRPr="00B40E3A">
        <w:rPr>
          <w:rFonts w:ascii="Times New Roman" w:eastAsia="Times New Roman" w:hAnsi="Times New Roman" w:cs="Times New Roman"/>
          <w:sz w:val="24"/>
          <w:szCs w:val="24"/>
        </w:rPr>
        <w:t xml:space="preserve">, </w:t>
      </w:r>
      <w:proofErr w:type="spellStart"/>
      <w:r w:rsidRPr="00B40E3A">
        <w:rPr>
          <w:rFonts w:ascii="Times New Roman" w:eastAsia="Times New Roman" w:hAnsi="Times New Roman" w:cs="Times New Roman"/>
          <w:sz w:val="24"/>
          <w:szCs w:val="24"/>
        </w:rPr>
        <w:t>Niccolò</w:t>
      </w:r>
      <w:proofErr w:type="spellEnd"/>
      <w:r w:rsidRPr="00B40E3A">
        <w:rPr>
          <w:rFonts w:ascii="Times New Roman" w:eastAsia="Times New Roman" w:hAnsi="Times New Roman" w:cs="Times New Roman"/>
          <w:sz w:val="24"/>
          <w:szCs w:val="24"/>
        </w:rPr>
        <w:t xml:space="preserve">. “Discourses on the First Decade of Titus </w:t>
      </w:r>
      <w:proofErr w:type="spellStart"/>
      <w:r w:rsidRPr="00B40E3A">
        <w:rPr>
          <w:rFonts w:ascii="Times New Roman" w:eastAsia="Times New Roman" w:hAnsi="Times New Roman" w:cs="Times New Roman"/>
          <w:sz w:val="24"/>
          <w:szCs w:val="24"/>
        </w:rPr>
        <w:t>Livius</w:t>
      </w:r>
      <w:proofErr w:type="spellEnd"/>
      <w:r w:rsidRPr="00B40E3A">
        <w:rPr>
          <w:rFonts w:ascii="Times New Roman" w:eastAsia="Times New Roman" w:hAnsi="Times New Roman" w:cs="Times New Roman"/>
          <w:sz w:val="24"/>
          <w:szCs w:val="24"/>
        </w:rPr>
        <w:t xml:space="preserve">” (Preface: The Value of History), and “The History of Florence” (Preface), in </w:t>
      </w:r>
      <w:proofErr w:type="spellStart"/>
      <w:r w:rsidRPr="00B40E3A">
        <w:rPr>
          <w:rFonts w:ascii="Times New Roman" w:eastAsia="Times New Roman" w:hAnsi="Times New Roman" w:cs="Times New Roman"/>
          <w:i/>
          <w:iCs/>
          <w:sz w:val="24"/>
          <w:szCs w:val="24"/>
        </w:rPr>
        <w:t>Macchiavelli</w:t>
      </w:r>
      <w:proofErr w:type="spellEnd"/>
      <w:r w:rsidRPr="00B40E3A">
        <w:rPr>
          <w:rFonts w:ascii="Times New Roman" w:eastAsia="Times New Roman" w:hAnsi="Times New Roman" w:cs="Times New Roman"/>
          <w:i/>
          <w:iCs/>
          <w:sz w:val="24"/>
          <w:szCs w:val="24"/>
        </w:rPr>
        <w:t>: The Chief Works and Others</w:t>
      </w:r>
      <w:r w:rsidRPr="00B40E3A">
        <w:rPr>
          <w:rFonts w:ascii="Times New Roman" w:eastAsia="Times New Roman" w:hAnsi="Times New Roman" w:cs="Times New Roman"/>
          <w:sz w:val="24"/>
          <w:szCs w:val="24"/>
        </w:rPr>
        <w:t xml:space="preserve">. </w:t>
      </w:r>
      <w:proofErr w:type="gramStart"/>
      <w:r w:rsidRPr="00B40E3A">
        <w:rPr>
          <w:rFonts w:ascii="Times New Roman" w:eastAsia="Times New Roman" w:hAnsi="Times New Roman" w:cs="Times New Roman"/>
          <w:sz w:val="24"/>
          <w:szCs w:val="24"/>
        </w:rPr>
        <w:t>Trans. Allan Gilbert.</w:t>
      </w:r>
      <w:proofErr w:type="gramEnd"/>
      <w:r w:rsidRPr="00B40E3A">
        <w:rPr>
          <w:rFonts w:ascii="Times New Roman" w:eastAsia="Times New Roman" w:hAnsi="Times New Roman" w:cs="Times New Roman"/>
          <w:sz w:val="24"/>
          <w:szCs w:val="24"/>
        </w:rPr>
        <w:t xml:space="preserve"> Durham (NC) and London: Duke U.P., 1989, I: 190-2, and III: 1029-33.</w:t>
      </w:r>
    </w:p>
    <w:p w:rsidR="00064718" w:rsidRDefault="00064718" w:rsidP="0097355F">
      <w:pPr>
        <w:spacing w:after="0" w:line="240" w:lineRule="auto"/>
        <w:rPr>
          <w:rFonts w:ascii="Times New Roman" w:eastAsia="Times New Roman" w:hAnsi="Times New Roman" w:cs="Times New Roman"/>
          <w:b/>
          <w:bCs/>
          <w:i/>
          <w:sz w:val="24"/>
          <w:szCs w:val="24"/>
        </w:rPr>
      </w:pPr>
    </w:p>
    <w:p w:rsidR="00B40E3A" w:rsidRPr="00825466" w:rsidRDefault="00B40E3A" w:rsidP="0097355F">
      <w:pPr>
        <w:spacing w:after="0" w:line="240" w:lineRule="auto"/>
        <w:rPr>
          <w:rFonts w:ascii="Times New Roman" w:eastAsia="Times New Roman" w:hAnsi="Times New Roman" w:cs="Times New Roman"/>
          <w:i/>
          <w:sz w:val="24"/>
          <w:szCs w:val="24"/>
        </w:rPr>
      </w:pPr>
      <w:r w:rsidRPr="00825466">
        <w:rPr>
          <w:rFonts w:ascii="Times New Roman" w:eastAsia="Times New Roman" w:hAnsi="Times New Roman" w:cs="Times New Roman"/>
          <w:b/>
          <w:bCs/>
          <w:i/>
          <w:sz w:val="24"/>
          <w:szCs w:val="24"/>
        </w:rPr>
        <w:t>Enlightenment, scientism, and the emergence of disciplines</w:t>
      </w:r>
    </w:p>
    <w:p w:rsidR="00B40E3A" w:rsidRP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Hegel, G.W.F. Selection from the </w:t>
      </w:r>
      <w:r w:rsidRPr="00B40E3A">
        <w:rPr>
          <w:rFonts w:ascii="Times New Roman" w:eastAsia="Times New Roman" w:hAnsi="Times New Roman" w:cs="Times New Roman"/>
          <w:i/>
          <w:iCs/>
          <w:sz w:val="24"/>
          <w:szCs w:val="24"/>
        </w:rPr>
        <w:t>Philosophy of Right</w:t>
      </w:r>
      <w:r w:rsidRPr="00B40E3A">
        <w:rPr>
          <w:rFonts w:ascii="Times New Roman" w:eastAsia="Times New Roman" w:hAnsi="Times New Roman" w:cs="Times New Roman"/>
          <w:sz w:val="24"/>
          <w:szCs w:val="24"/>
        </w:rPr>
        <w:t xml:space="preserve">, in </w:t>
      </w:r>
      <w:r w:rsidRPr="00B40E3A">
        <w:rPr>
          <w:rFonts w:ascii="Times New Roman" w:eastAsia="Times New Roman" w:hAnsi="Times New Roman" w:cs="Times New Roman"/>
          <w:i/>
          <w:iCs/>
          <w:sz w:val="24"/>
          <w:szCs w:val="24"/>
        </w:rPr>
        <w:t>Introduction to the Philosophy of History</w:t>
      </w:r>
      <w:r w:rsidRPr="00B40E3A">
        <w:rPr>
          <w:rFonts w:ascii="Times New Roman" w:eastAsia="Times New Roman" w:hAnsi="Times New Roman" w:cs="Times New Roman"/>
          <w:sz w:val="24"/>
          <w:szCs w:val="24"/>
        </w:rPr>
        <w:t>. Indianapolis (IN) and Cambridge: Hackett, 1988, p. 99-106.</w:t>
      </w:r>
    </w:p>
    <w:p w:rsidR="00B40E3A" w:rsidRP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Kant, Immanuel. </w:t>
      </w:r>
      <w:proofErr w:type="gramStart"/>
      <w:r w:rsidRPr="00B40E3A">
        <w:rPr>
          <w:rFonts w:ascii="Times New Roman" w:eastAsia="Times New Roman" w:hAnsi="Times New Roman" w:cs="Times New Roman"/>
          <w:sz w:val="24"/>
          <w:szCs w:val="24"/>
        </w:rPr>
        <w:t xml:space="preserve">“Ideal for a Universal History from a Cosmopolitan Point of View,” in </w:t>
      </w:r>
      <w:r w:rsidRPr="00B40E3A">
        <w:rPr>
          <w:rFonts w:ascii="Times New Roman" w:eastAsia="Times New Roman" w:hAnsi="Times New Roman" w:cs="Times New Roman"/>
          <w:i/>
          <w:iCs/>
          <w:sz w:val="24"/>
          <w:szCs w:val="24"/>
        </w:rPr>
        <w:t>On History</w:t>
      </w:r>
      <w:r w:rsidRPr="00B40E3A">
        <w:rPr>
          <w:rFonts w:ascii="Times New Roman" w:eastAsia="Times New Roman" w:hAnsi="Times New Roman" w:cs="Times New Roman"/>
          <w:sz w:val="24"/>
          <w:szCs w:val="24"/>
        </w:rPr>
        <w:t>, Ed. Lewis White Beck.</w:t>
      </w:r>
      <w:proofErr w:type="gramEnd"/>
      <w:r w:rsidRPr="00B40E3A">
        <w:rPr>
          <w:rFonts w:ascii="Times New Roman" w:eastAsia="Times New Roman" w:hAnsi="Times New Roman" w:cs="Times New Roman"/>
          <w:sz w:val="24"/>
          <w:szCs w:val="24"/>
        </w:rPr>
        <w:t xml:space="preserve"> Upper Saddle River (NJ): Prentice Hall, 2001, p. 11-26.</w:t>
      </w:r>
    </w:p>
    <w:p w:rsidR="00B40E3A" w:rsidRP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Stocking, George. “Prologue: A Precipice in Time,” and “The Idea of Civilization </w:t>
      </w:r>
      <w:proofErr w:type="gramStart"/>
      <w:r w:rsidRPr="00B40E3A">
        <w:rPr>
          <w:rFonts w:ascii="Times New Roman" w:eastAsia="Times New Roman" w:hAnsi="Times New Roman" w:cs="Times New Roman"/>
          <w:sz w:val="24"/>
          <w:szCs w:val="24"/>
        </w:rPr>
        <w:t>Before</w:t>
      </w:r>
      <w:proofErr w:type="gramEnd"/>
      <w:r w:rsidRPr="00B40E3A">
        <w:rPr>
          <w:rFonts w:ascii="Times New Roman" w:eastAsia="Times New Roman" w:hAnsi="Times New Roman" w:cs="Times New Roman"/>
          <w:sz w:val="24"/>
          <w:szCs w:val="24"/>
        </w:rPr>
        <w:t xml:space="preserve"> the Crystal Palace (1750-1850),” in </w:t>
      </w:r>
      <w:r w:rsidRPr="00B40E3A">
        <w:rPr>
          <w:rFonts w:ascii="Times New Roman" w:eastAsia="Times New Roman" w:hAnsi="Times New Roman" w:cs="Times New Roman"/>
          <w:i/>
          <w:iCs/>
          <w:sz w:val="24"/>
          <w:szCs w:val="24"/>
        </w:rPr>
        <w:t>Victorian Anthropology</w:t>
      </w:r>
      <w:r w:rsidRPr="00B40E3A">
        <w:rPr>
          <w:rFonts w:ascii="Times New Roman" w:eastAsia="Times New Roman" w:hAnsi="Times New Roman" w:cs="Times New Roman"/>
          <w:sz w:val="24"/>
          <w:szCs w:val="24"/>
        </w:rPr>
        <w:t>. New York: The Free Press, 1987, p. 1-45.</w:t>
      </w: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w:t>
      </w:r>
    </w:p>
    <w:p w:rsidR="00B40E3A" w:rsidRPr="00825466" w:rsidRDefault="00B40E3A" w:rsidP="0097355F">
      <w:pPr>
        <w:spacing w:after="0" w:line="240" w:lineRule="auto"/>
        <w:rPr>
          <w:rFonts w:ascii="Times New Roman" w:eastAsia="Times New Roman" w:hAnsi="Times New Roman" w:cs="Times New Roman"/>
          <w:i/>
          <w:sz w:val="24"/>
          <w:szCs w:val="24"/>
        </w:rPr>
      </w:pPr>
      <w:r w:rsidRPr="00825466">
        <w:rPr>
          <w:rFonts w:ascii="Times New Roman" w:eastAsia="Times New Roman" w:hAnsi="Times New Roman" w:cs="Times New Roman"/>
          <w:b/>
          <w:bCs/>
          <w:i/>
          <w:sz w:val="24"/>
          <w:szCs w:val="24"/>
        </w:rPr>
        <w:lastRenderedPageBreak/>
        <w:t>Marx and Weber</w:t>
      </w:r>
    </w:p>
    <w:p w:rsidR="00B40E3A" w:rsidRP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Marx, Karl. “Introduction,” in </w:t>
      </w:r>
      <w:proofErr w:type="gramStart"/>
      <w:r w:rsidRPr="00B40E3A">
        <w:rPr>
          <w:rFonts w:ascii="Times New Roman" w:eastAsia="Times New Roman" w:hAnsi="Times New Roman" w:cs="Times New Roman"/>
          <w:i/>
          <w:iCs/>
          <w:sz w:val="24"/>
          <w:szCs w:val="24"/>
        </w:rPr>
        <w:t>A</w:t>
      </w:r>
      <w:proofErr w:type="gramEnd"/>
      <w:r w:rsidRPr="00B40E3A">
        <w:rPr>
          <w:rFonts w:ascii="Times New Roman" w:eastAsia="Times New Roman" w:hAnsi="Times New Roman" w:cs="Times New Roman"/>
          <w:i/>
          <w:iCs/>
          <w:sz w:val="24"/>
          <w:szCs w:val="24"/>
        </w:rPr>
        <w:t xml:space="preserve"> Contribution to the Critique of Political Economy</w:t>
      </w:r>
      <w:r w:rsidRPr="00B40E3A">
        <w:rPr>
          <w:rFonts w:ascii="Times New Roman" w:eastAsia="Times New Roman" w:hAnsi="Times New Roman" w:cs="Times New Roman"/>
          <w:sz w:val="24"/>
          <w:szCs w:val="24"/>
        </w:rPr>
        <w:t>. New York: International Publishers, 1970, p. 188-217.</w:t>
      </w:r>
    </w:p>
    <w:p w:rsid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Weber, Max. </w:t>
      </w:r>
      <w:proofErr w:type="gramStart"/>
      <w:r w:rsidRPr="00B40E3A">
        <w:rPr>
          <w:rFonts w:ascii="Times New Roman" w:eastAsia="Times New Roman" w:hAnsi="Times New Roman" w:cs="Times New Roman"/>
          <w:sz w:val="24"/>
          <w:szCs w:val="24"/>
        </w:rPr>
        <w:t xml:space="preserve">“The Logic of Historical Explanation” [1906], in </w:t>
      </w:r>
      <w:r w:rsidRPr="00B40E3A">
        <w:rPr>
          <w:rFonts w:ascii="Times New Roman" w:eastAsia="Times New Roman" w:hAnsi="Times New Roman" w:cs="Times New Roman"/>
          <w:i/>
          <w:iCs/>
          <w:sz w:val="24"/>
          <w:szCs w:val="24"/>
        </w:rPr>
        <w:t>Selections in translation</w:t>
      </w:r>
      <w:r w:rsidRPr="00B40E3A">
        <w:rPr>
          <w:rFonts w:ascii="Times New Roman" w:eastAsia="Times New Roman" w:hAnsi="Times New Roman" w:cs="Times New Roman"/>
          <w:sz w:val="24"/>
          <w:szCs w:val="24"/>
        </w:rPr>
        <w:t>.</w:t>
      </w:r>
      <w:proofErr w:type="gramEnd"/>
      <w:r w:rsidRPr="00B40E3A">
        <w:rPr>
          <w:rFonts w:ascii="Times New Roman" w:eastAsia="Times New Roman" w:hAnsi="Times New Roman" w:cs="Times New Roman"/>
          <w:sz w:val="24"/>
          <w:szCs w:val="24"/>
        </w:rPr>
        <w:t xml:space="preserve"> Ed. W.G. </w:t>
      </w:r>
      <w:proofErr w:type="spellStart"/>
      <w:r w:rsidRPr="00B40E3A">
        <w:rPr>
          <w:rFonts w:ascii="Times New Roman" w:eastAsia="Times New Roman" w:hAnsi="Times New Roman" w:cs="Times New Roman"/>
          <w:sz w:val="24"/>
          <w:szCs w:val="24"/>
        </w:rPr>
        <w:t>Runciman</w:t>
      </w:r>
      <w:proofErr w:type="spellEnd"/>
      <w:r w:rsidRPr="00B40E3A">
        <w:rPr>
          <w:rFonts w:ascii="Times New Roman" w:eastAsia="Times New Roman" w:hAnsi="Times New Roman" w:cs="Times New Roman"/>
          <w:sz w:val="24"/>
          <w:szCs w:val="24"/>
        </w:rPr>
        <w:t>. Trans. E. Matthews. Cambridge and London: Cambridge U.P., 1978, p. 111-31.</w:t>
      </w: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w:t>
      </w:r>
    </w:p>
    <w:p w:rsidR="005E1E46" w:rsidRDefault="005E1E46" w:rsidP="0097355F">
      <w:pPr>
        <w:spacing w:after="0" w:line="240" w:lineRule="auto"/>
        <w:rPr>
          <w:rFonts w:ascii="Times New Roman" w:eastAsia="Times New Roman" w:hAnsi="Times New Roman" w:cs="Times New Roman"/>
          <w:b/>
          <w:bCs/>
          <w:sz w:val="24"/>
          <w:szCs w:val="24"/>
        </w:rPr>
      </w:pPr>
    </w:p>
    <w:p w:rsidR="005E1E46" w:rsidRDefault="000D143D" w:rsidP="009735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w:t>
      </w:r>
      <w:r w:rsidR="005E1E46">
        <w:rPr>
          <w:rFonts w:ascii="Times New Roman" w:eastAsia="Times New Roman" w:hAnsi="Times New Roman" w:cs="Times New Roman"/>
          <w:b/>
          <w:bCs/>
          <w:sz w:val="24"/>
          <w:szCs w:val="24"/>
        </w:rPr>
        <w:t xml:space="preserve"> 3: </w:t>
      </w:r>
      <w:r w:rsidR="006D73D0">
        <w:rPr>
          <w:rFonts w:ascii="Times New Roman" w:eastAsia="Times New Roman" w:hAnsi="Times New Roman" w:cs="Times New Roman"/>
          <w:b/>
          <w:bCs/>
          <w:sz w:val="24"/>
          <w:szCs w:val="24"/>
        </w:rPr>
        <w:t xml:space="preserve">September </w:t>
      </w:r>
      <w:r w:rsidR="00064718">
        <w:rPr>
          <w:rFonts w:ascii="Times New Roman" w:eastAsia="Times New Roman" w:hAnsi="Times New Roman" w:cs="Times New Roman"/>
          <w:b/>
          <w:bCs/>
          <w:sz w:val="24"/>
          <w:szCs w:val="24"/>
        </w:rPr>
        <w:t>18</w:t>
      </w:r>
    </w:p>
    <w:p w:rsidR="005E1E46" w:rsidRDefault="005E1E46" w:rsidP="0097355F">
      <w:pPr>
        <w:spacing w:after="0" w:line="240" w:lineRule="auto"/>
        <w:rPr>
          <w:rFonts w:ascii="Times New Roman" w:eastAsia="Times New Roman" w:hAnsi="Times New Roman" w:cs="Times New Roman"/>
          <w:b/>
          <w:bCs/>
          <w:sz w:val="24"/>
          <w:szCs w:val="24"/>
        </w:rPr>
      </w:pPr>
    </w:p>
    <w:p w:rsidR="00B40E3A" w:rsidRPr="005E1E46" w:rsidRDefault="00B40E3A" w:rsidP="0097355F">
      <w:pPr>
        <w:spacing w:after="0" w:line="240" w:lineRule="auto"/>
        <w:rPr>
          <w:rFonts w:ascii="Times New Roman" w:eastAsia="Times New Roman" w:hAnsi="Times New Roman" w:cs="Times New Roman"/>
          <w:i/>
          <w:sz w:val="24"/>
          <w:szCs w:val="24"/>
        </w:rPr>
      </w:pPr>
      <w:r w:rsidRPr="005E1E46">
        <w:rPr>
          <w:rFonts w:ascii="Times New Roman" w:eastAsia="Times New Roman" w:hAnsi="Times New Roman" w:cs="Times New Roman"/>
          <w:b/>
          <w:bCs/>
          <w:i/>
          <w:sz w:val="24"/>
          <w:szCs w:val="24"/>
        </w:rPr>
        <w:t xml:space="preserve">The need for a </w:t>
      </w:r>
      <w:r w:rsidRPr="005E1E46">
        <w:rPr>
          <w:rFonts w:ascii="Times New Roman" w:eastAsia="Times New Roman" w:hAnsi="Times New Roman" w:cs="Times New Roman"/>
          <w:b/>
          <w:bCs/>
          <w:iCs/>
          <w:sz w:val="24"/>
          <w:szCs w:val="24"/>
        </w:rPr>
        <w:t>new</w:t>
      </w:r>
      <w:r w:rsidRPr="005E1E46">
        <w:rPr>
          <w:rFonts w:ascii="Times New Roman" w:eastAsia="Times New Roman" w:hAnsi="Times New Roman" w:cs="Times New Roman"/>
          <w:b/>
          <w:bCs/>
          <w:i/>
          <w:sz w:val="24"/>
          <w:szCs w:val="24"/>
        </w:rPr>
        <w:t xml:space="preserve"> history</w:t>
      </w:r>
    </w:p>
    <w:p w:rsidR="00B40E3A" w:rsidRP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Collingwood, R.G. “Preliminary Analysis: The Idea of a Philosophy of Something, and in Particular, of a Philosophy of History” [1927], in </w:t>
      </w:r>
      <w:proofErr w:type="gramStart"/>
      <w:r w:rsidRPr="00B40E3A">
        <w:rPr>
          <w:rFonts w:ascii="Times New Roman" w:eastAsia="Times New Roman" w:hAnsi="Times New Roman" w:cs="Times New Roman"/>
          <w:i/>
          <w:iCs/>
          <w:sz w:val="24"/>
          <w:szCs w:val="24"/>
        </w:rPr>
        <w:t>The</w:t>
      </w:r>
      <w:proofErr w:type="gramEnd"/>
      <w:r w:rsidRPr="00B40E3A">
        <w:rPr>
          <w:rFonts w:ascii="Times New Roman" w:eastAsia="Times New Roman" w:hAnsi="Times New Roman" w:cs="Times New Roman"/>
          <w:i/>
          <w:iCs/>
          <w:sz w:val="24"/>
          <w:szCs w:val="24"/>
        </w:rPr>
        <w:t xml:space="preserve"> Idea of History</w:t>
      </w:r>
      <w:r w:rsidRPr="00B40E3A">
        <w:rPr>
          <w:rFonts w:ascii="Times New Roman" w:eastAsia="Times New Roman" w:hAnsi="Times New Roman" w:cs="Times New Roman"/>
          <w:sz w:val="24"/>
          <w:szCs w:val="24"/>
        </w:rPr>
        <w:t>. Oxford: Oxford University Press, 1994, p. 335-58.</w:t>
      </w:r>
    </w:p>
    <w:p w:rsidR="00B40E3A" w:rsidRP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Benjamin, Walter. “On the Concept of History” [1940], in </w:t>
      </w:r>
      <w:r w:rsidRPr="00B40E3A">
        <w:rPr>
          <w:rFonts w:ascii="Times New Roman" w:eastAsia="Times New Roman" w:hAnsi="Times New Roman" w:cs="Times New Roman"/>
          <w:i/>
          <w:iCs/>
          <w:sz w:val="24"/>
          <w:szCs w:val="24"/>
        </w:rPr>
        <w:t>Selected Writings</w:t>
      </w:r>
      <w:r w:rsidRPr="00B40E3A">
        <w:rPr>
          <w:rFonts w:ascii="Times New Roman" w:eastAsia="Times New Roman" w:hAnsi="Times New Roman" w:cs="Times New Roman"/>
          <w:sz w:val="24"/>
          <w:szCs w:val="24"/>
        </w:rPr>
        <w:t>, 1969, p. 389-411.</w:t>
      </w: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w:t>
      </w:r>
    </w:p>
    <w:p w:rsidR="00B40E3A" w:rsidRPr="00CE7067" w:rsidRDefault="00B40E3A" w:rsidP="0097355F">
      <w:pPr>
        <w:spacing w:after="0" w:line="240" w:lineRule="auto"/>
        <w:rPr>
          <w:rFonts w:ascii="Times New Roman" w:eastAsia="Times New Roman" w:hAnsi="Times New Roman" w:cs="Times New Roman"/>
          <w:i/>
          <w:sz w:val="24"/>
          <w:szCs w:val="24"/>
        </w:rPr>
      </w:pPr>
      <w:r w:rsidRPr="00CE7067">
        <w:rPr>
          <w:rFonts w:ascii="Times New Roman" w:eastAsia="Times New Roman" w:hAnsi="Times New Roman" w:cs="Times New Roman"/>
          <w:b/>
          <w:bCs/>
          <w:i/>
          <w:sz w:val="24"/>
          <w:szCs w:val="24"/>
        </w:rPr>
        <w:t xml:space="preserve">The </w:t>
      </w:r>
      <w:proofErr w:type="spellStart"/>
      <w:r w:rsidRPr="00CE7067">
        <w:rPr>
          <w:rFonts w:ascii="Times New Roman" w:eastAsia="Times New Roman" w:hAnsi="Times New Roman" w:cs="Times New Roman"/>
          <w:b/>
          <w:bCs/>
          <w:iCs/>
          <w:sz w:val="24"/>
          <w:szCs w:val="24"/>
        </w:rPr>
        <w:t>Annales</w:t>
      </w:r>
      <w:proofErr w:type="spellEnd"/>
      <w:r w:rsidR="005E1E46" w:rsidRPr="00CE7067">
        <w:rPr>
          <w:rFonts w:ascii="Times New Roman" w:eastAsia="Times New Roman" w:hAnsi="Times New Roman" w:cs="Times New Roman"/>
          <w:b/>
          <w:bCs/>
          <w:i/>
          <w:iCs/>
          <w:sz w:val="24"/>
          <w:szCs w:val="24"/>
        </w:rPr>
        <w:t xml:space="preserve"> School</w:t>
      </w:r>
    </w:p>
    <w:p w:rsidR="00B40E3A" w:rsidRPr="00B40E3A" w:rsidRDefault="00B40E3A" w:rsidP="006D73D0">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Bloch, Marc. “Introduction” and “Historical Criticism,” in </w:t>
      </w:r>
      <w:proofErr w:type="gramStart"/>
      <w:r w:rsidRPr="00B40E3A">
        <w:rPr>
          <w:rFonts w:ascii="Times New Roman" w:eastAsia="Times New Roman" w:hAnsi="Times New Roman" w:cs="Times New Roman"/>
          <w:i/>
          <w:iCs/>
          <w:sz w:val="24"/>
          <w:szCs w:val="24"/>
        </w:rPr>
        <w:t>The</w:t>
      </w:r>
      <w:proofErr w:type="gramEnd"/>
      <w:r w:rsidRPr="00B40E3A">
        <w:rPr>
          <w:rFonts w:ascii="Times New Roman" w:eastAsia="Times New Roman" w:hAnsi="Times New Roman" w:cs="Times New Roman"/>
          <w:i/>
          <w:iCs/>
          <w:sz w:val="24"/>
          <w:szCs w:val="24"/>
        </w:rPr>
        <w:t xml:space="preserve"> Historian's Craft</w:t>
      </w:r>
      <w:r w:rsidRPr="00B40E3A">
        <w:rPr>
          <w:rFonts w:ascii="Times New Roman" w:eastAsia="Times New Roman" w:hAnsi="Times New Roman" w:cs="Times New Roman"/>
          <w:sz w:val="24"/>
          <w:szCs w:val="24"/>
        </w:rPr>
        <w:t xml:space="preserve"> [1949]. </w:t>
      </w:r>
      <w:proofErr w:type="gramStart"/>
      <w:r w:rsidRPr="00B40E3A">
        <w:rPr>
          <w:rFonts w:ascii="Times New Roman" w:eastAsia="Times New Roman" w:hAnsi="Times New Roman" w:cs="Times New Roman"/>
          <w:sz w:val="24"/>
          <w:szCs w:val="24"/>
        </w:rPr>
        <w:t>Ed. Peter Burke.</w:t>
      </w:r>
      <w:proofErr w:type="gramEnd"/>
      <w:r w:rsidRPr="00B40E3A">
        <w:rPr>
          <w:rFonts w:ascii="Times New Roman" w:eastAsia="Times New Roman" w:hAnsi="Times New Roman" w:cs="Times New Roman"/>
          <w:sz w:val="24"/>
          <w:szCs w:val="24"/>
        </w:rPr>
        <w:t xml:space="preserve"> </w:t>
      </w:r>
      <w:proofErr w:type="gramStart"/>
      <w:r w:rsidRPr="00B40E3A">
        <w:rPr>
          <w:rFonts w:ascii="Times New Roman" w:eastAsia="Times New Roman" w:hAnsi="Times New Roman" w:cs="Times New Roman"/>
          <w:sz w:val="24"/>
          <w:szCs w:val="24"/>
        </w:rPr>
        <w:t>Trans. Peter Putnam.</w:t>
      </w:r>
      <w:proofErr w:type="gramEnd"/>
      <w:r w:rsidRPr="00B40E3A">
        <w:rPr>
          <w:rFonts w:ascii="Times New Roman" w:eastAsia="Times New Roman" w:hAnsi="Times New Roman" w:cs="Times New Roman"/>
          <w:sz w:val="24"/>
          <w:szCs w:val="24"/>
        </w:rPr>
        <w:t xml:space="preserve"> Manchester and New York: Manchester U.P., 1992, p. 1-16 and 66-113.</w:t>
      </w:r>
    </w:p>
    <w:p w:rsidR="00B40E3A" w:rsidRDefault="00B40E3A" w:rsidP="006D73D0">
      <w:pPr>
        <w:spacing w:after="0" w:line="240" w:lineRule="auto"/>
        <w:ind w:left="720" w:hanging="720"/>
        <w:rPr>
          <w:rFonts w:ascii="Times New Roman" w:eastAsia="Times New Roman" w:hAnsi="Times New Roman" w:cs="Times New Roman"/>
          <w:sz w:val="24"/>
          <w:szCs w:val="24"/>
        </w:rPr>
      </w:pPr>
      <w:proofErr w:type="spellStart"/>
      <w:r w:rsidRPr="00B40E3A">
        <w:rPr>
          <w:rFonts w:ascii="Times New Roman" w:eastAsia="Times New Roman" w:hAnsi="Times New Roman" w:cs="Times New Roman"/>
          <w:sz w:val="24"/>
          <w:szCs w:val="24"/>
        </w:rPr>
        <w:t>Febvre</w:t>
      </w:r>
      <w:proofErr w:type="spellEnd"/>
      <w:r w:rsidRPr="00B40E3A">
        <w:rPr>
          <w:rFonts w:ascii="Times New Roman" w:eastAsia="Times New Roman" w:hAnsi="Times New Roman" w:cs="Times New Roman"/>
          <w:sz w:val="24"/>
          <w:szCs w:val="24"/>
        </w:rPr>
        <w:t xml:space="preserve">, Lucien. “A New Kind of History” [1949], in </w:t>
      </w:r>
      <w:proofErr w:type="gramStart"/>
      <w:r w:rsidRPr="00B40E3A">
        <w:rPr>
          <w:rFonts w:ascii="Times New Roman" w:eastAsia="Times New Roman" w:hAnsi="Times New Roman" w:cs="Times New Roman"/>
          <w:i/>
          <w:iCs/>
          <w:sz w:val="24"/>
          <w:szCs w:val="24"/>
        </w:rPr>
        <w:t>A</w:t>
      </w:r>
      <w:proofErr w:type="gramEnd"/>
      <w:r w:rsidRPr="00B40E3A">
        <w:rPr>
          <w:rFonts w:ascii="Times New Roman" w:eastAsia="Times New Roman" w:hAnsi="Times New Roman" w:cs="Times New Roman"/>
          <w:i/>
          <w:iCs/>
          <w:sz w:val="24"/>
          <w:szCs w:val="24"/>
        </w:rPr>
        <w:t xml:space="preserve"> New Kind of History: From the Writings of Lucien </w:t>
      </w:r>
      <w:proofErr w:type="spellStart"/>
      <w:r w:rsidRPr="00B40E3A">
        <w:rPr>
          <w:rFonts w:ascii="Times New Roman" w:eastAsia="Times New Roman" w:hAnsi="Times New Roman" w:cs="Times New Roman"/>
          <w:i/>
          <w:iCs/>
          <w:sz w:val="24"/>
          <w:szCs w:val="24"/>
        </w:rPr>
        <w:t>Febvre</w:t>
      </w:r>
      <w:proofErr w:type="spellEnd"/>
      <w:r w:rsidRPr="00B40E3A">
        <w:rPr>
          <w:rFonts w:ascii="Times New Roman" w:eastAsia="Times New Roman" w:hAnsi="Times New Roman" w:cs="Times New Roman"/>
          <w:sz w:val="24"/>
          <w:szCs w:val="24"/>
        </w:rPr>
        <w:t xml:space="preserve">. </w:t>
      </w:r>
      <w:proofErr w:type="gramStart"/>
      <w:r w:rsidRPr="00B40E3A">
        <w:rPr>
          <w:rFonts w:ascii="Times New Roman" w:eastAsia="Times New Roman" w:hAnsi="Times New Roman" w:cs="Times New Roman"/>
          <w:sz w:val="24"/>
          <w:szCs w:val="24"/>
        </w:rPr>
        <w:t>Ed. Peter Burke.</w:t>
      </w:r>
      <w:proofErr w:type="gramEnd"/>
      <w:r w:rsidRPr="00B40E3A">
        <w:rPr>
          <w:rFonts w:ascii="Times New Roman" w:eastAsia="Times New Roman" w:hAnsi="Times New Roman" w:cs="Times New Roman"/>
          <w:sz w:val="24"/>
          <w:szCs w:val="24"/>
        </w:rPr>
        <w:t xml:space="preserve"> Trans. K. </w:t>
      </w:r>
      <w:proofErr w:type="spellStart"/>
      <w:r w:rsidRPr="00B40E3A">
        <w:rPr>
          <w:rFonts w:ascii="Times New Roman" w:eastAsia="Times New Roman" w:hAnsi="Times New Roman" w:cs="Times New Roman"/>
          <w:sz w:val="24"/>
          <w:szCs w:val="24"/>
        </w:rPr>
        <w:t>Folka</w:t>
      </w:r>
      <w:proofErr w:type="spellEnd"/>
      <w:r w:rsidRPr="00B40E3A">
        <w:rPr>
          <w:rFonts w:ascii="Times New Roman" w:eastAsia="Times New Roman" w:hAnsi="Times New Roman" w:cs="Times New Roman"/>
          <w:sz w:val="24"/>
          <w:szCs w:val="24"/>
        </w:rPr>
        <w:t>. New York: Harper &amp; Row, 1973, p. 27-43.</w:t>
      </w:r>
    </w:p>
    <w:p w:rsidR="006152FF" w:rsidRPr="00CE7067" w:rsidRDefault="006152FF" w:rsidP="006152FF">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CE7067">
        <w:rPr>
          <w:rFonts w:ascii="Times New Roman" w:hAnsi="Times New Roman" w:cs="Times New Roman"/>
          <w:sz w:val="24"/>
          <w:szCs w:val="24"/>
        </w:rPr>
        <w:t>Bintliff</w:t>
      </w:r>
      <w:proofErr w:type="spellEnd"/>
      <w:r w:rsidRPr="00CE7067">
        <w:rPr>
          <w:rFonts w:ascii="Times New Roman" w:hAnsi="Times New Roman" w:cs="Times New Roman"/>
          <w:sz w:val="24"/>
          <w:szCs w:val="24"/>
        </w:rPr>
        <w:t xml:space="preserve">, J., 1991. The Contribution of an </w:t>
      </w:r>
      <w:proofErr w:type="spellStart"/>
      <w:r w:rsidRPr="00CE7067">
        <w:rPr>
          <w:rFonts w:ascii="Times New Roman" w:hAnsi="Times New Roman" w:cs="Times New Roman"/>
          <w:i/>
          <w:iCs/>
          <w:sz w:val="24"/>
          <w:szCs w:val="24"/>
        </w:rPr>
        <w:t>Annaliste</w:t>
      </w:r>
      <w:proofErr w:type="spellEnd"/>
      <w:r w:rsidRPr="00CE7067">
        <w:rPr>
          <w:rFonts w:ascii="Times New Roman" w:hAnsi="Times New Roman" w:cs="Times New Roman"/>
          <w:sz w:val="24"/>
          <w:szCs w:val="24"/>
        </w:rPr>
        <w:t xml:space="preserve">/Structural History Approach to Archaeology, in </w:t>
      </w:r>
      <w:proofErr w:type="gramStart"/>
      <w:r w:rsidRPr="00CE7067">
        <w:rPr>
          <w:rFonts w:ascii="Times New Roman" w:hAnsi="Times New Roman" w:cs="Times New Roman"/>
          <w:i/>
          <w:iCs/>
          <w:sz w:val="24"/>
          <w:szCs w:val="24"/>
        </w:rPr>
        <w:t>The</w:t>
      </w:r>
      <w:proofErr w:type="gramEnd"/>
      <w:r w:rsidRPr="00CE7067">
        <w:rPr>
          <w:rFonts w:ascii="Times New Roman" w:hAnsi="Times New Roman" w:cs="Times New Roman"/>
          <w:i/>
          <w:iCs/>
          <w:sz w:val="24"/>
          <w:szCs w:val="24"/>
        </w:rPr>
        <w:t xml:space="preserve"> </w:t>
      </w:r>
      <w:proofErr w:type="spellStart"/>
      <w:r w:rsidRPr="00CE7067">
        <w:rPr>
          <w:rFonts w:ascii="Times New Roman" w:hAnsi="Times New Roman" w:cs="Times New Roman"/>
          <w:i/>
          <w:iCs/>
          <w:sz w:val="24"/>
          <w:szCs w:val="24"/>
        </w:rPr>
        <w:t>Annales</w:t>
      </w:r>
      <w:proofErr w:type="spellEnd"/>
      <w:r w:rsidRPr="00CE7067">
        <w:rPr>
          <w:rFonts w:ascii="Times New Roman" w:hAnsi="Times New Roman" w:cs="Times New Roman"/>
          <w:i/>
          <w:iCs/>
          <w:sz w:val="24"/>
          <w:szCs w:val="24"/>
        </w:rPr>
        <w:t xml:space="preserve"> School and Archaeology</w:t>
      </w:r>
      <w:r w:rsidRPr="00CE7067">
        <w:rPr>
          <w:rFonts w:ascii="Times New Roman" w:hAnsi="Times New Roman" w:cs="Times New Roman"/>
          <w:sz w:val="24"/>
          <w:szCs w:val="24"/>
        </w:rPr>
        <w:t xml:space="preserve">, ed. J. </w:t>
      </w:r>
      <w:proofErr w:type="spellStart"/>
      <w:r w:rsidRPr="00CE7067">
        <w:rPr>
          <w:rFonts w:ascii="Times New Roman" w:hAnsi="Times New Roman" w:cs="Times New Roman"/>
          <w:sz w:val="24"/>
          <w:szCs w:val="24"/>
        </w:rPr>
        <w:t>Bintliff</w:t>
      </w:r>
      <w:proofErr w:type="spellEnd"/>
      <w:r w:rsidRPr="00CE7067">
        <w:rPr>
          <w:rFonts w:ascii="Times New Roman" w:hAnsi="Times New Roman" w:cs="Times New Roman"/>
          <w:sz w:val="24"/>
          <w:szCs w:val="24"/>
        </w:rPr>
        <w:t>.</w:t>
      </w:r>
      <w:r>
        <w:rPr>
          <w:rFonts w:ascii="Times New Roman" w:hAnsi="Times New Roman" w:cs="Times New Roman"/>
          <w:sz w:val="24"/>
          <w:szCs w:val="24"/>
        </w:rPr>
        <w:t xml:space="preserve"> </w:t>
      </w:r>
      <w:r w:rsidRPr="00CE7067">
        <w:rPr>
          <w:rFonts w:ascii="Times New Roman" w:hAnsi="Times New Roman" w:cs="Times New Roman"/>
          <w:sz w:val="24"/>
          <w:szCs w:val="24"/>
        </w:rPr>
        <w:t>Leicester, London: Leicester University Press, 1-33.</w:t>
      </w:r>
    </w:p>
    <w:p w:rsidR="005E1E46" w:rsidRDefault="006152FF" w:rsidP="006152FF">
      <w:pPr>
        <w:spacing w:after="0" w:line="240" w:lineRule="auto"/>
        <w:ind w:left="720" w:hanging="720"/>
        <w:rPr>
          <w:rFonts w:ascii="Times New Roman" w:eastAsia="Times New Roman" w:hAnsi="Times New Roman" w:cs="Times New Roman"/>
          <w:sz w:val="24"/>
          <w:szCs w:val="24"/>
        </w:rPr>
      </w:pPr>
      <w:r w:rsidRPr="00CE7067">
        <w:rPr>
          <w:rFonts w:ascii="Times New Roman" w:hAnsi="Times New Roman" w:cs="Times New Roman"/>
          <w:sz w:val="24"/>
          <w:szCs w:val="24"/>
        </w:rPr>
        <w:t xml:space="preserve">Knapp, A.B., 1992. Archaeology and </w:t>
      </w:r>
      <w:proofErr w:type="spellStart"/>
      <w:r w:rsidRPr="00CE7067">
        <w:rPr>
          <w:rFonts w:ascii="Times New Roman" w:hAnsi="Times New Roman" w:cs="Times New Roman"/>
          <w:i/>
          <w:iCs/>
          <w:sz w:val="24"/>
          <w:szCs w:val="24"/>
        </w:rPr>
        <w:t>Annales</w:t>
      </w:r>
      <w:proofErr w:type="spellEnd"/>
      <w:r w:rsidRPr="00CE7067">
        <w:rPr>
          <w:rFonts w:ascii="Times New Roman" w:hAnsi="Times New Roman" w:cs="Times New Roman"/>
          <w:sz w:val="24"/>
          <w:szCs w:val="24"/>
        </w:rPr>
        <w:t xml:space="preserve">: Time, Space and Change, in </w:t>
      </w:r>
      <w:r w:rsidRPr="00CE7067">
        <w:rPr>
          <w:rFonts w:ascii="Times New Roman" w:hAnsi="Times New Roman" w:cs="Times New Roman"/>
          <w:i/>
          <w:iCs/>
          <w:sz w:val="24"/>
          <w:szCs w:val="24"/>
        </w:rPr>
        <w:t xml:space="preserve">Archaeology, </w:t>
      </w:r>
      <w:proofErr w:type="spellStart"/>
      <w:r w:rsidRPr="00CE7067">
        <w:rPr>
          <w:rFonts w:ascii="Times New Roman" w:hAnsi="Times New Roman" w:cs="Times New Roman"/>
          <w:i/>
          <w:iCs/>
          <w:sz w:val="24"/>
          <w:szCs w:val="24"/>
        </w:rPr>
        <w:t>Annales</w:t>
      </w:r>
      <w:proofErr w:type="spellEnd"/>
      <w:r w:rsidRPr="00CE7067">
        <w:rPr>
          <w:rFonts w:ascii="Times New Roman" w:hAnsi="Times New Roman" w:cs="Times New Roman"/>
          <w:i/>
          <w:iCs/>
          <w:sz w:val="24"/>
          <w:szCs w:val="24"/>
        </w:rPr>
        <w:t xml:space="preserve">, and </w:t>
      </w:r>
      <w:proofErr w:type="spellStart"/>
      <w:r w:rsidRPr="00CE7067">
        <w:rPr>
          <w:rFonts w:ascii="Times New Roman" w:hAnsi="Times New Roman" w:cs="Times New Roman"/>
          <w:i/>
          <w:iCs/>
          <w:sz w:val="24"/>
          <w:szCs w:val="24"/>
        </w:rPr>
        <w:t>Ethnohistory</w:t>
      </w:r>
      <w:proofErr w:type="spellEnd"/>
      <w:r w:rsidRPr="00CE7067">
        <w:rPr>
          <w:rFonts w:ascii="Times New Roman" w:hAnsi="Times New Roman" w:cs="Times New Roman"/>
          <w:sz w:val="24"/>
          <w:szCs w:val="24"/>
        </w:rPr>
        <w:t>, ed. A.B. Knapp.</w:t>
      </w:r>
      <w:r>
        <w:rPr>
          <w:rFonts w:ascii="Times New Roman" w:hAnsi="Times New Roman" w:cs="Times New Roman"/>
          <w:sz w:val="24"/>
          <w:szCs w:val="24"/>
        </w:rPr>
        <w:t xml:space="preserve"> </w:t>
      </w:r>
      <w:r w:rsidRPr="00CE7067">
        <w:rPr>
          <w:rFonts w:ascii="Times New Roman" w:hAnsi="Times New Roman" w:cs="Times New Roman"/>
          <w:sz w:val="24"/>
          <w:szCs w:val="24"/>
        </w:rPr>
        <w:t>Cambridge, UK: Cambridge University Press, 1-22.</w:t>
      </w:r>
    </w:p>
    <w:p w:rsidR="00CE7067" w:rsidRDefault="006152FF" w:rsidP="006152FF">
      <w:pPr>
        <w:spacing w:after="0" w:line="240" w:lineRule="auto"/>
        <w:ind w:left="720" w:hanging="720"/>
        <w:rPr>
          <w:rFonts w:ascii="Times New Roman" w:hAnsi="Times New Roman" w:cs="Times New Roman"/>
          <w:sz w:val="24"/>
          <w:szCs w:val="24"/>
        </w:rPr>
      </w:pPr>
      <w:r w:rsidRPr="00CE7067">
        <w:rPr>
          <w:rFonts w:ascii="Times New Roman" w:hAnsi="Times New Roman" w:cs="Times New Roman"/>
          <w:sz w:val="24"/>
          <w:szCs w:val="24"/>
        </w:rPr>
        <w:t xml:space="preserve">Fletcher, R., 1992. </w:t>
      </w:r>
      <w:proofErr w:type="gramStart"/>
      <w:r w:rsidRPr="00CE7067">
        <w:rPr>
          <w:rFonts w:ascii="Times New Roman" w:hAnsi="Times New Roman" w:cs="Times New Roman"/>
          <w:sz w:val="24"/>
          <w:szCs w:val="24"/>
        </w:rPr>
        <w:t xml:space="preserve">Time </w:t>
      </w:r>
      <w:proofErr w:type="spellStart"/>
      <w:r w:rsidRPr="00CE7067">
        <w:rPr>
          <w:rFonts w:ascii="Times New Roman" w:hAnsi="Times New Roman" w:cs="Times New Roman"/>
          <w:sz w:val="24"/>
          <w:szCs w:val="24"/>
        </w:rPr>
        <w:t>Perspectivism</w:t>
      </w:r>
      <w:proofErr w:type="spellEnd"/>
      <w:r w:rsidRPr="00CE7067">
        <w:rPr>
          <w:rFonts w:ascii="Times New Roman" w:hAnsi="Times New Roman" w:cs="Times New Roman"/>
          <w:sz w:val="24"/>
          <w:szCs w:val="24"/>
        </w:rPr>
        <w:t xml:space="preserve">, </w:t>
      </w:r>
      <w:proofErr w:type="spellStart"/>
      <w:r w:rsidRPr="00CE7067">
        <w:rPr>
          <w:rFonts w:ascii="Times New Roman" w:hAnsi="Times New Roman" w:cs="Times New Roman"/>
          <w:i/>
          <w:iCs/>
          <w:sz w:val="24"/>
          <w:szCs w:val="24"/>
        </w:rPr>
        <w:t>Annales</w:t>
      </w:r>
      <w:proofErr w:type="spellEnd"/>
      <w:r w:rsidRPr="00CE7067">
        <w:rPr>
          <w:rFonts w:ascii="Times New Roman" w:hAnsi="Times New Roman" w:cs="Times New Roman"/>
          <w:sz w:val="24"/>
          <w:szCs w:val="24"/>
        </w:rPr>
        <w:t xml:space="preserve">, and the Potential of Archaeology, in </w:t>
      </w:r>
      <w:r w:rsidRPr="00CE7067">
        <w:rPr>
          <w:rFonts w:ascii="Times New Roman" w:hAnsi="Times New Roman" w:cs="Times New Roman"/>
          <w:i/>
          <w:iCs/>
          <w:sz w:val="24"/>
          <w:szCs w:val="24"/>
        </w:rPr>
        <w:t xml:space="preserve">Archaeology, </w:t>
      </w:r>
      <w:proofErr w:type="spellStart"/>
      <w:r w:rsidRPr="00CE7067">
        <w:rPr>
          <w:rFonts w:ascii="Times New Roman" w:hAnsi="Times New Roman" w:cs="Times New Roman"/>
          <w:i/>
          <w:iCs/>
          <w:sz w:val="24"/>
          <w:szCs w:val="24"/>
        </w:rPr>
        <w:t>Annales</w:t>
      </w:r>
      <w:proofErr w:type="spellEnd"/>
      <w:r w:rsidRPr="00CE7067">
        <w:rPr>
          <w:rFonts w:ascii="Times New Roman" w:hAnsi="Times New Roman" w:cs="Times New Roman"/>
          <w:i/>
          <w:iCs/>
          <w:sz w:val="24"/>
          <w:szCs w:val="24"/>
        </w:rPr>
        <w:t xml:space="preserve">, and </w:t>
      </w:r>
      <w:proofErr w:type="spellStart"/>
      <w:r w:rsidRPr="00CE7067">
        <w:rPr>
          <w:rFonts w:ascii="Times New Roman" w:hAnsi="Times New Roman" w:cs="Times New Roman"/>
          <w:i/>
          <w:iCs/>
          <w:sz w:val="24"/>
          <w:szCs w:val="24"/>
        </w:rPr>
        <w:t>Ethnohistory</w:t>
      </w:r>
      <w:proofErr w:type="spellEnd"/>
      <w:r w:rsidRPr="00CE7067">
        <w:rPr>
          <w:rFonts w:ascii="Times New Roman" w:hAnsi="Times New Roman" w:cs="Times New Roman"/>
          <w:sz w:val="24"/>
          <w:szCs w:val="24"/>
        </w:rPr>
        <w:t>, ed. A.B. Knapp.</w:t>
      </w:r>
      <w:proofErr w:type="gramEnd"/>
      <w:r>
        <w:rPr>
          <w:rFonts w:ascii="Times New Roman" w:hAnsi="Times New Roman" w:cs="Times New Roman"/>
          <w:sz w:val="24"/>
          <w:szCs w:val="24"/>
        </w:rPr>
        <w:t xml:space="preserve"> </w:t>
      </w:r>
      <w:r w:rsidRPr="00CE7067">
        <w:rPr>
          <w:rFonts w:ascii="Times New Roman" w:hAnsi="Times New Roman" w:cs="Times New Roman"/>
          <w:sz w:val="24"/>
          <w:szCs w:val="24"/>
        </w:rPr>
        <w:t>Cambridge, UK: Cambridge University Press, 35-50.</w:t>
      </w:r>
    </w:p>
    <w:p w:rsidR="006152FF" w:rsidRDefault="006152FF" w:rsidP="005E1E46">
      <w:pPr>
        <w:spacing w:after="0" w:line="240" w:lineRule="auto"/>
        <w:rPr>
          <w:rFonts w:ascii="Times New Roman" w:hAnsi="Times New Roman" w:cs="Times New Roman"/>
          <w:sz w:val="24"/>
          <w:szCs w:val="24"/>
        </w:rPr>
      </w:pPr>
    </w:p>
    <w:p w:rsidR="005E1E46" w:rsidRPr="005E1E46" w:rsidRDefault="00064718" w:rsidP="005E1E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 September 25</w:t>
      </w:r>
    </w:p>
    <w:p w:rsidR="005E1E46" w:rsidRDefault="005E1E46" w:rsidP="0097355F">
      <w:pPr>
        <w:spacing w:after="0" w:line="240" w:lineRule="auto"/>
        <w:rPr>
          <w:rFonts w:ascii="Times New Roman" w:eastAsia="Times New Roman" w:hAnsi="Times New Roman" w:cs="Times New Roman"/>
          <w:b/>
          <w:bCs/>
          <w:sz w:val="24"/>
          <w:szCs w:val="24"/>
        </w:rPr>
      </w:pPr>
    </w:p>
    <w:p w:rsidR="006152FF" w:rsidRPr="000403CD" w:rsidRDefault="006152FF" w:rsidP="006152FF">
      <w:pPr>
        <w:spacing w:after="0" w:line="240" w:lineRule="auto"/>
        <w:rPr>
          <w:rFonts w:ascii="Times New Roman" w:eastAsia="Times New Roman" w:hAnsi="Times New Roman" w:cs="Times New Roman"/>
          <w:i/>
          <w:sz w:val="24"/>
          <w:szCs w:val="24"/>
        </w:rPr>
      </w:pPr>
      <w:r w:rsidRPr="000403CD">
        <w:rPr>
          <w:rFonts w:ascii="Times New Roman" w:eastAsia="Times New Roman" w:hAnsi="Times New Roman" w:cs="Times New Roman"/>
          <w:b/>
          <w:bCs/>
          <w:i/>
          <w:sz w:val="24"/>
          <w:szCs w:val="24"/>
        </w:rPr>
        <w:t>History, anthropology, and the social sciences</w:t>
      </w:r>
      <w:r w:rsidRPr="000403CD">
        <w:rPr>
          <w:rFonts w:ascii="Times New Roman" w:eastAsia="Times New Roman" w:hAnsi="Times New Roman" w:cs="Times New Roman"/>
          <w:i/>
          <w:sz w:val="24"/>
          <w:szCs w:val="24"/>
        </w:rPr>
        <w:t> </w:t>
      </w:r>
    </w:p>
    <w:p w:rsidR="006152FF" w:rsidRPr="00B40E3A" w:rsidRDefault="006152FF" w:rsidP="006152FF">
      <w:pPr>
        <w:spacing w:after="0" w:line="240" w:lineRule="auto"/>
        <w:ind w:left="720" w:hanging="720"/>
        <w:rPr>
          <w:rFonts w:ascii="Times New Roman" w:eastAsia="Times New Roman" w:hAnsi="Times New Roman" w:cs="Times New Roman"/>
          <w:sz w:val="24"/>
          <w:szCs w:val="24"/>
        </w:rPr>
      </w:pPr>
      <w:proofErr w:type="spellStart"/>
      <w:r w:rsidRPr="00B40E3A">
        <w:rPr>
          <w:rFonts w:ascii="Times New Roman" w:eastAsia="Times New Roman" w:hAnsi="Times New Roman" w:cs="Times New Roman"/>
          <w:sz w:val="24"/>
          <w:szCs w:val="24"/>
        </w:rPr>
        <w:t>Kuper</w:t>
      </w:r>
      <w:proofErr w:type="spellEnd"/>
      <w:r w:rsidRPr="00B40E3A">
        <w:rPr>
          <w:rFonts w:ascii="Times New Roman" w:eastAsia="Times New Roman" w:hAnsi="Times New Roman" w:cs="Times New Roman"/>
          <w:sz w:val="24"/>
          <w:szCs w:val="24"/>
        </w:rPr>
        <w:t xml:space="preserve">, Adam. “Culture and Civilization: French, German, and English Intellectuals, 1930-1958,” and “The Social Science Account: Talcott Parsons and the American Anthropologists,” in </w:t>
      </w:r>
      <w:r w:rsidRPr="00B40E3A">
        <w:rPr>
          <w:rFonts w:ascii="Times New Roman" w:eastAsia="Times New Roman" w:hAnsi="Times New Roman" w:cs="Times New Roman"/>
          <w:i/>
          <w:iCs/>
          <w:sz w:val="24"/>
          <w:szCs w:val="24"/>
        </w:rPr>
        <w:t>Culture: The Anthropologist's Account</w:t>
      </w:r>
      <w:r w:rsidRPr="00B40E3A">
        <w:rPr>
          <w:rFonts w:ascii="Times New Roman" w:eastAsia="Times New Roman" w:hAnsi="Times New Roman" w:cs="Times New Roman"/>
          <w:sz w:val="24"/>
          <w:szCs w:val="24"/>
        </w:rPr>
        <w:t>. Cambridge (Mass.): Harvard University Press, 1999, p. 23-74.</w:t>
      </w:r>
    </w:p>
    <w:p w:rsidR="006152FF" w:rsidRPr="00B40E3A" w:rsidRDefault="006152FF" w:rsidP="006152FF">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Levi-Strauss, Claude. </w:t>
      </w:r>
      <w:proofErr w:type="gramStart"/>
      <w:r w:rsidRPr="00B40E3A">
        <w:rPr>
          <w:rFonts w:ascii="Times New Roman" w:eastAsia="Times New Roman" w:hAnsi="Times New Roman" w:cs="Times New Roman"/>
          <w:sz w:val="24"/>
          <w:szCs w:val="24"/>
        </w:rPr>
        <w:t xml:space="preserve">“The Structural Study of Myth,” in </w:t>
      </w:r>
      <w:r w:rsidRPr="00B40E3A">
        <w:rPr>
          <w:rFonts w:ascii="Times New Roman" w:eastAsia="Times New Roman" w:hAnsi="Times New Roman" w:cs="Times New Roman"/>
          <w:i/>
          <w:iCs/>
          <w:sz w:val="24"/>
          <w:szCs w:val="24"/>
        </w:rPr>
        <w:t>Structural Anthropology</w:t>
      </w:r>
      <w:r w:rsidRPr="00B40E3A">
        <w:rPr>
          <w:rFonts w:ascii="Times New Roman" w:eastAsia="Times New Roman" w:hAnsi="Times New Roman" w:cs="Times New Roman"/>
          <w:sz w:val="24"/>
          <w:szCs w:val="24"/>
        </w:rPr>
        <w:t>.</w:t>
      </w:r>
      <w:proofErr w:type="gramEnd"/>
      <w:r w:rsidRPr="00B40E3A">
        <w:rPr>
          <w:rFonts w:ascii="Times New Roman" w:eastAsia="Times New Roman" w:hAnsi="Times New Roman" w:cs="Times New Roman"/>
          <w:sz w:val="24"/>
          <w:szCs w:val="24"/>
        </w:rPr>
        <w:t xml:space="preserve"> </w:t>
      </w:r>
      <w:proofErr w:type="gramStart"/>
      <w:r w:rsidRPr="00B40E3A">
        <w:rPr>
          <w:rFonts w:ascii="Times New Roman" w:eastAsia="Times New Roman" w:hAnsi="Times New Roman" w:cs="Times New Roman"/>
          <w:sz w:val="24"/>
          <w:szCs w:val="24"/>
        </w:rPr>
        <w:t xml:space="preserve">Trans. Claire Jacobson and Brooke </w:t>
      </w:r>
      <w:proofErr w:type="spellStart"/>
      <w:r w:rsidRPr="00B40E3A">
        <w:rPr>
          <w:rFonts w:ascii="Times New Roman" w:eastAsia="Times New Roman" w:hAnsi="Times New Roman" w:cs="Times New Roman"/>
          <w:sz w:val="24"/>
          <w:szCs w:val="24"/>
        </w:rPr>
        <w:t>Grundfest</w:t>
      </w:r>
      <w:proofErr w:type="spellEnd"/>
      <w:r w:rsidRPr="00B40E3A">
        <w:rPr>
          <w:rFonts w:ascii="Times New Roman" w:eastAsia="Times New Roman" w:hAnsi="Times New Roman" w:cs="Times New Roman"/>
          <w:sz w:val="24"/>
          <w:szCs w:val="24"/>
        </w:rPr>
        <w:t xml:space="preserve"> </w:t>
      </w:r>
      <w:proofErr w:type="spellStart"/>
      <w:r w:rsidRPr="00B40E3A">
        <w:rPr>
          <w:rFonts w:ascii="Times New Roman" w:eastAsia="Times New Roman" w:hAnsi="Times New Roman" w:cs="Times New Roman"/>
          <w:sz w:val="24"/>
          <w:szCs w:val="24"/>
        </w:rPr>
        <w:t>Schoepf</w:t>
      </w:r>
      <w:proofErr w:type="spellEnd"/>
      <w:r w:rsidRPr="00B40E3A">
        <w:rPr>
          <w:rFonts w:ascii="Times New Roman" w:eastAsia="Times New Roman" w:hAnsi="Times New Roman" w:cs="Times New Roman"/>
          <w:sz w:val="24"/>
          <w:szCs w:val="24"/>
        </w:rPr>
        <w:t>.</w:t>
      </w:r>
      <w:proofErr w:type="gramEnd"/>
      <w:r w:rsidRPr="00B40E3A">
        <w:rPr>
          <w:rFonts w:ascii="Times New Roman" w:eastAsia="Times New Roman" w:hAnsi="Times New Roman" w:cs="Times New Roman"/>
          <w:sz w:val="24"/>
          <w:szCs w:val="24"/>
        </w:rPr>
        <w:t xml:space="preserve"> New York: Basic Books, 1963, p. 202-28.</w:t>
      </w:r>
    </w:p>
    <w:p w:rsidR="0020421E" w:rsidRDefault="006152FF" w:rsidP="006152FF">
      <w:pPr>
        <w:spacing w:after="0" w:line="240" w:lineRule="auto"/>
        <w:rPr>
          <w:rFonts w:ascii="Times New Roman" w:eastAsia="Times New Roman" w:hAnsi="Times New Roman" w:cs="Times New Roman"/>
          <w:b/>
          <w:bCs/>
          <w:i/>
          <w:sz w:val="24"/>
          <w:szCs w:val="24"/>
        </w:rPr>
      </w:pPr>
      <w:r w:rsidRPr="00B40E3A">
        <w:rPr>
          <w:rFonts w:ascii="Times New Roman" w:eastAsia="Times New Roman" w:hAnsi="Times New Roman" w:cs="Times New Roman"/>
          <w:b/>
          <w:bCs/>
          <w:sz w:val="24"/>
          <w:szCs w:val="24"/>
        </w:rPr>
        <w:t> </w:t>
      </w:r>
    </w:p>
    <w:p w:rsidR="006152FF" w:rsidRPr="000403CD" w:rsidRDefault="006152FF" w:rsidP="006152FF">
      <w:pPr>
        <w:spacing w:after="0" w:line="240" w:lineRule="auto"/>
        <w:rPr>
          <w:rFonts w:ascii="Times New Roman" w:eastAsia="Times New Roman" w:hAnsi="Times New Roman" w:cs="Times New Roman"/>
          <w:i/>
          <w:sz w:val="24"/>
          <w:szCs w:val="24"/>
        </w:rPr>
      </w:pPr>
      <w:r w:rsidRPr="000403CD">
        <w:rPr>
          <w:rFonts w:ascii="Times New Roman" w:eastAsia="Times New Roman" w:hAnsi="Times New Roman" w:cs="Times New Roman"/>
          <w:b/>
          <w:bCs/>
          <w:i/>
          <w:sz w:val="24"/>
          <w:szCs w:val="24"/>
        </w:rPr>
        <w:t>Crisis and responses</w:t>
      </w:r>
    </w:p>
    <w:p w:rsidR="006152FF" w:rsidRPr="00B40E3A" w:rsidRDefault="006152FF" w:rsidP="006152FF">
      <w:pPr>
        <w:spacing w:after="0" w:line="240" w:lineRule="auto"/>
        <w:ind w:left="720" w:hanging="720"/>
        <w:rPr>
          <w:rFonts w:ascii="Times New Roman" w:eastAsia="Times New Roman" w:hAnsi="Times New Roman" w:cs="Times New Roman"/>
          <w:sz w:val="24"/>
          <w:szCs w:val="24"/>
        </w:rPr>
      </w:pPr>
      <w:proofErr w:type="spellStart"/>
      <w:r w:rsidRPr="00B40E3A">
        <w:rPr>
          <w:rFonts w:ascii="Times New Roman" w:eastAsia="Times New Roman" w:hAnsi="Times New Roman" w:cs="Times New Roman"/>
          <w:sz w:val="24"/>
          <w:szCs w:val="24"/>
        </w:rPr>
        <w:t>Ortner</w:t>
      </w:r>
      <w:proofErr w:type="spellEnd"/>
      <w:r w:rsidRPr="00B40E3A">
        <w:rPr>
          <w:rFonts w:ascii="Times New Roman" w:eastAsia="Times New Roman" w:hAnsi="Times New Roman" w:cs="Times New Roman"/>
          <w:sz w:val="24"/>
          <w:szCs w:val="24"/>
        </w:rPr>
        <w:t xml:space="preserve">, Sherry. “Theory in Anthropology Since the 1960’s,” </w:t>
      </w:r>
      <w:r w:rsidRPr="00B40E3A">
        <w:rPr>
          <w:rFonts w:ascii="Times New Roman" w:eastAsia="Times New Roman" w:hAnsi="Times New Roman" w:cs="Times New Roman"/>
          <w:i/>
          <w:iCs/>
          <w:sz w:val="24"/>
          <w:szCs w:val="24"/>
        </w:rPr>
        <w:t xml:space="preserve">Comparative Studies in Society and History </w:t>
      </w:r>
      <w:r w:rsidRPr="00B40E3A">
        <w:rPr>
          <w:rFonts w:ascii="Times New Roman" w:eastAsia="Times New Roman" w:hAnsi="Times New Roman" w:cs="Times New Roman"/>
          <w:sz w:val="24"/>
          <w:szCs w:val="24"/>
        </w:rPr>
        <w:t>26, 1 (1984): 126-66.</w:t>
      </w:r>
    </w:p>
    <w:p w:rsidR="006152FF" w:rsidRPr="00B40E3A" w:rsidRDefault="006152FF" w:rsidP="006152FF">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lastRenderedPageBreak/>
        <w:t xml:space="preserve">Boas, Franz. </w:t>
      </w:r>
      <w:proofErr w:type="gramStart"/>
      <w:r w:rsidRPr="00B40E3A">
        <w:rPr>
          <w:rFonts w:ascii="Times New Roman" w:eastAsia="Times New Roman" w:hAnsi="Times New Roman" w:cs="Times New Roman"/>
          <w:sz w:val="24"/>
          <w:szCs w:val="24"/>
        </w:rPr>
        <w:t xml:space="preserve">“The Aims of Anthropological Research” [1970], in </w:t>
      </w:r>
      <w:r w:rsidRPr="00B40E3A">
        <w:rPr>
          <w:rFonts w:ascii="Times New Roman" w:eastAsia="Times New Roman" w:hAnsi="Times New Roman" w:cs="Times New Roman"/>
          <w:i/>
          <w:iCs/>
          <w:sz w:val="24"/>
          <w:szCs w:val="24"/>
        </w:rPr>
        <w:t>Race, Language and Culture</w:t>
      </w:r>
      <w:r w:rsidRPr="00B40E3A">
        <w:rPr>
          <w:rFonts w:ascii="Times New Roman" w:eastAsia="Times New Roman" w:hAnsi="Times New Roman" w:cs="Times New Roman"/>
          <w:sz w:val="24"/>
          <w:szCs w:val="24"/>
        </w:rPr>
        <w:t>.</w:t>
      </w:r>
      <w:proofErr w:type="gramEnd"/>
      <w:r w:rsidRPr="00B40E3A">
        <w:rPr>
          <w:rFonts w:ascii="Times New Roman" w:eastAsia="Times New Roman" w:hAnsi="Times New Roman" w:cs="Times New Roman"/>
          <w:sz w:val="24"/>
          <w:szCs w:val="24"/>
        </w:rPr>
        <w:t xml:space="preserve"> Chicago: University of Chicago Press, 1982, p. 423-59.</w:t>
      </w:r>
    </w:p>
    <w:p w:rsidR="006152FF" w:rsidRDefault="006152FF" w:rsidP="006152FF">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Fabian, Johannes. “Language, history, and anthropology” [1971], in </w:t>
      </w:r>
      <w:r w:rsidRPr="00B40E3A">
        <w:rPr>
          <w:rFonts w:ascii="Times New Roman" w:eastAsia="Times New Roman" w:hAnsi="Times New Roman" w:cs="Times New Roman"/>
          <w:i/>
          <w:iCs/>
          <w:sz w:val="24"/>
          <w:szCs w:val="24"/>
        </w:rPr>
        <w:t>Time and the Work of Anthropology: Critical Essays, 1971-1991</w:t>
      </w:r>
      <w:r w:rsidRPr="00B40E3A">
        <w:rPr>
          <w:rFonts w:ascii="Times New Roman" w:eastAsia="Times New Roman" w:hAnsi="Times New Roman" w:cs="Times New Roman"/>
          <w:sz w:val="24"/>
          <w:szCs w:val="24"/>
        </w:rPr>
        <w:t xml:space="preserve">. </w:t>
      </w:r>
      <w:proofErr w:type="spellStart"/>
      <w:r w:rsidRPr="00B40E3A">
        <w:rPr>
          <w:rFonts w:ascii="Times New Roman" w:eastAsia="Times New Roman" w:hAnsi="Times New Roman" w:cs="Times New Roman"/>
          <w:sz w:val="24"/>
          <w:szCs w:val="24"/>
        </w:rPr>
        <w:t>Chur</w:t>
      </w:r>
      <w:proofErr w:type="spellEnd"/>
      <w:r w:rsidRPr="00B40E3A">
        <w:rPr>
          <w:rFonts w:ascii="Times New Roman" w:eastAsia="Times New Roman" w:hAnsi="Times New Roman" w:cs="Times New Roman"/>
          <w:sz w:val="24"/>
          <w:szCs w:val="24"/>
        </w:rPr>
        <w:t xml:space="preserve"> (Switzerland) and Philadelphia: Harwood Academic Publishers, 1991, p. 3-29.</w:t>
      </w:r>
    </w:p>
    <w:p w:rsidR="000403CD" w:rsidRDefault="000403CD" w:rsidP="000403CD">
      <w:pPr>
        <w:spacing w:after="0" w:line="240" w:lineRule="auto"/>
        <w:rPr>
          <w:rFonts w:ascii="Times New Roman" w:eastAsia="Times New Roman" w:hAnsi="Times New Roman" w:cs="Times New Roman"/>
          <w:sz w:val="24"/>
          <w:szCs w:val="24"/>
        </w:rPr>
      </w:pPr>
    </w:p>
    <w:p w:rsidR="000403CD" w:rsidRDefault="000403CD" w:rsidP="000403CD">
      <w:pPr>
        <w:spacing w:after="0" w:line="240" w:lineRule="auto"/>
        <w:rPr>
          <w:rFonts w:ascii="Times New Roman" w:eastAsia="Times New Roman" w:hAnsi="Times New Roman" w:cs="Times New Roman"/>
          <w:sz w:val="24"/>
          <w:szCs w:val="24"/>
        </w:rPr>
      </w:pPr>
    </w:p>
    <w:p w:rsidR="000403CD" w:rsidRPr="000403CD" w:rsidRDefault="00064718" w:rsidP="000403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 October 2</w:t>
      </w:r>
    </w:p>
    <w:p w:rsidR="00CE7067" w:rsidRDefault="00CE7067" w:rsidP="0097355F">
      <w:pPr>
        <w:spacing w:after="0" w:line="240" w:lineRule="auto"/>
        <w:rPr>
          <w:rFonts w:ascii="Times New Roman" w:eastAsia="Times New Roman" w:hAnsi="Times New Roman" w:cs="Times New Roman"/>
          <w:b/>
          <w:bCs/>
          <w:sz w:val="24"/>
          <w:szCs w:val="24"/>
        </w:rPr>
      </w:pPr>
    </w:p>
    <w:p w:rsidR="006152FF" w:rsidRPr="00AE675B" w:rsidRDefault="006152FF" w:rsidP="006152FF">
      <w:pPr>
        <w:spacing w:after="0" w:line="240" w:lineRule="auto"/>
        <w:rPr>
          <w:rFonts w:ascii="Times New Roman" w:eastAsia="Times New Roman" w:hAnsi="Times New Roman" w:cs="Times New Roman"/>
          <w:i/>
          <w:sz w:val="24"/>
          <w:szCs w:val="24"/>
        </w:rPr>
      </w:pPr>
      <w:r w:rsidRPr="00AE675B">
        <w:rPr>
          <w:rFonts w:ascii="Times New Roman" w:eastAsia="Times New Roman" w:hAnsi="Times New Roman" w:cs="Times New Roman"/>
          <w:b/>
          <w:bCs/>
          <w:i/>
          <w:sz w:val="24"/>
          <w:szCs w:val="24"/>
        </w:rPr>
        <w:t xml:space="preserve">The </w:t>
      </w:r>
      <w:proofErr w:type="spellStart"/>
      <w:r w:rsidRPr="00AE675B">
        <w:rPr>
          <w:rFonts w:ascii="Times New Roman" w:eastAsia="Times New Roman" w:hAnsi="Times New Roman" w:cs="Times New Roman"/>
          <w:b/>
          <w:bCs/>
          <w:iCs/>
          <w:sz w:val="24"/>
          <w:szCs w:val="24"/>
        </w:rPr>
        <w:t>Geertzian</w:t>
      </w:r>
      <w:proofErr w:type="spellEnd"/>
      <w:r w:rsidRPr="00AE675B">
        <w:rPr>
          <w:rFonts w:ascii="Times New Roman" w:eastAsia="Times New Roman" w:hAnsi="Times New Roman" w:cs="Times New Roman"/>
          <w:b/>
          <w:bCs/>
          <w:i/>
          <w:sz w:val="24"/>
          <w:szCs w:val="24"/>
        </w:rPr>
        <w:t xml:space="preserve"> moment</w:t>
      </w:r>
    </w:p>
    <w:p w:rsidR="006152FF" w:rsidRPr="00F65AC0" w:rsidRDefault="006152FF" w:rsidP="006152FF">
      <w:pPr>
        <w:autoSpaceDE w:val="0"/>
        <w:autoSpaceDN w:val="0"/>
        <w:adjustRightInd w:val="0"/>
        <w:spacing w:after="0" w:line="240" w:lineRule="auto"/>
        <w:ind w:left="720" w:hanging="720"/>
        <w:rPr>
          <w:rFonts w:ascii="Times New Roman" w:hAnsi="Times New Roman" w:cs="Times New Roman"/>
          <w:sz w:val="24"/>
          <w:szCs w:val="24"/>
        </w:rPr>
      </w:pPr>
      <w:r w:rsidRPr="00F65AC0">
        <w:rPr>
          <w:rFonts w:ascii="Times New Roman" w:hAnsi="Times New Roman" w:cs="Times New Roman"/>
          <w:sz w:val="24"/>
          <w:szCs w:val="24"/>
        </w:rPr>
        <w:t xml:space="preserve">Geertz, C., 1973. Thick Description: Toward an Interpretive Theory of Culture, in </w:t>
      </w:r>
      <w:proofErr w:type="gramStart"/>
      <w:r w:rsidRPr="00F65AC0">
        <w:rPr>
          <w:rFonts w:ascii="Times New Roman" w:hAnsi="Times New Roman" w:cs="Times New Roman"/>
          <w:i/>
          <w:iCs/>
          <w:sz w:val="24"/>
          <w:szCs w:val="24"/>
        </w:rPr>
        <w:t>The</w:t>
      </w:r>
      <w:proofErr w:type="gramEnd"/>
      <w:r w:rsidRPr="00F65AC0">
        <w:rPr>
          <w:rFonts w:ascii="Times New Roman" w:hAnsi="Times New Roman" w:cs="Times New Roman"/>
          <w:i/>
          <w:iCs/>
          <w:sz w:val="24"/>
          <w:szCs w:val="24"/>
        </w:rPr>
        <w:t xml:space="preserve"> Interpretation of Cultures: Selected </w:t>
      </w:r>
      <w:proofErr w:type="spellStart"/>
      <w:r w:rsidRPr="00F65AC0">
        <w:rPr>
          <w:rFonts w:ascii="Times New Roman" w:hAnsi="Times New Roman" w:cs="Times New Roman"/>
          <w:i/>
          <w:iCs/>
          <w:sz w:val="24"/>
          <w:szCs w:val="24"/>
        </w:rPr>
        <w:t>Essays</w:t>
      </w:r>
      <w:r w:rsidRPr="00F65AC0">
        <w:rPr>
          <w:rFonts w:ascii="Times New Roman" w:hAnsi="Times New Roman" w:cs="Times New Roman"/>
          <w:sz w:val="24"/>
          <w:szCs w:val="24"/>
        </w:rPr>
        <w:t>New</w:t>
      </w:r>
      <w:proofErr w:type="spellEnd"/>
      <w:r w:rsidRPr="00F65AC0">
        <w:rPr>
          <w:rFonts w:ascii="Times New Roman" w:hAnsi="Times New Roman" w:cs="Times New Roman"/>
          <w:sz w:val="24"/>
          <w:szCs w:val="24"/>
        </w:rPr>
        <w:t xml:space="preserve"> York: Basic Books, 3-30.</w:t>
      </w:r>
    </w:p>
    <w:p w:rsidR="006152FF" w:rsidRPr="00F65AC0" w:rsidRDefault="006152FF" w:rsidP="006152FF">
      <w:pPr>
        <w:spacing w:after="0" w:line="240" w:lineRule="auto"/>
        <w:ind w:left="720" w:hanging="720"/>
        <w:rPr>
          <w:rFonts w:ascii="Times New Roman" w:eastAsia="Times New Roman" w:hAnsi="Times New Roman" w:cs="Times New Roman"/>
          <w:sz w:val="24"/>
          <w:szCs w:val="24"/>
        </w:rPr>
      </w:pPr>
      <w:r w:rsidRPr="00F65AC0">
        <w:rPr>
          <w:rFonts w:ascii="Times New Roman" w:eastAsia="Times New Roman" w:hAnsi="Times New Roman" w:cs="Times New Roman"/>
          <w:sz w:val="24"/>
          <w:szCs w:val="24"/>
        </w:rPr>
        <w:t xml:space="preserve">Geertz, </w:t>
      </w:r>
      <w:r>
        <w:rPr>
          <w:rFonts w:ascii="Times New Roman" w:eastAsia="Times New Roman" w:hAnsi="Times New Roman" w:cs="Times New Roman"/>
          <w:sz w:val="24"/>
          <w:szCs w:val="24"/>
        </w:rPr>
        <w:t>C</w:t>
      </w:r>
      <w:r w:rsidRPr="00F65AC0">
        <w:rPr>
          <w:rFonts w:ascii="Times New Roman" w:eastAsia="Times New Roman" w:hAnsi="Times New Roman" w:cs="Times New Roman"/>
          <w:sz w:val="24"/>
          <w:szCs w:val="24"/>
        </w:rPr>
        <w:t xml:space="preserve">. “Notes on the Balinese Cockfight.” </w:t>
      </w:r>
      <w:r w:rsidRPr="00F65AC0">
        <w:rPr>
          <w:rFonts w:ascii="Times New Roman" w:eastAsia="Times New Roman" w:hAnsi="Times New Roman" w:cs="Times New Roman"/>
          <w:i/>
          <w:iCs/>
          <w:sz w:val="24"/>
          <w:szCs w:val="24"/>
        </w:rPr>
        <w:t>Daedalus</w:t>
      </w:r>
      <w:r w:rsidRPr="00F65AC0">
        <w:rPr>
          <w:rFonts w:ascii="Times New Roman" w:eastAsia="Times New Roman" w:hAnsi="Times New Roman" w:cs="Times New Roman"/>
          <w:sz w:val="24"/>
          <w:szCs w:val="24"/>
        </w:rPr>
        <w:t xml:space="preserve"> 101 (1972): 1-37.</w:t>
      </w:r>
    </w:p>
    <w:p w:rsidR="006152FF" w:rsidRPr="00F65AC0" w:rsidRDefault="006152FF" w:rsidP="006152FF">
      <w:pPr>
        <w:spacing w:after="0" w:line="240" w:lineRule="auto"/>
        <w:ind w:left="720" w:hanging="720"/>
        <w:rPr>
          <w:rFonts w:ascii="Times New Roman" w:eastAsia="Times New Roman" w:hAnsi="Times New Roman" w:cs="Times New Roman"/>
          <w:sz w:val="24"/>
          <w:szCs w:val="24"/>
        </w:rPr>
      </w:pPr>
      <w:r w:rsidRPr="00F65AC0">
        <w:rPr>
          <w:rFonts w:ascii="Times New Roman" w:eastAsia="Times New Roman" w:hAnsi="Times New Roman" w:cs="Times New Roman"/>
          <w:sz w:val="24"/>
          <w:szCs w:val="24"/>
        </w:rPr>
        <w:t xml:space="preserve">Roseberry, William. </w:t>
      </w:r>
      <w:proofErr w:type="gramStart"/>
      <w:r w:rsidRPr="00F65AC0">
        <w:rPr>
          <w:rFonts w:ascii="Times New Roman" w:eastAsia="Times New Roman" w:hAnsi="Times New Roman" w:cs="Times New Roman"/>
          <w:sz w:val="24"/>
          <w:szCs w:val="24"/>
        </w:rPr>
        <w:t>“Balinese Cockfights and the Seduction of Anthropology.”</w:t>
      </w:r>
      <w:proofErr w:type="gramEnd"/>
      <w:r w:rsidRPr="00F65AC0">
        <w:rPr>
          <w:rFonts w:ascii="Times New Roman" w:eastAsia="Times New Roman" w:hAnsi="Times New Roman" w:cs="Times New Roman"/>
          <w:i/>
          <w:iCs/>
          <w:sz w:val="24"/>
          <w:szCs w:val="24"/>
        </w:rPr>
        <w:t xml:space="preserve"> Social Research </w:t>
      </w:r>
      <w:r w:rsidRPr="00F65AC0">
        <w:rPr>
          <w:rFonts w:ascii="Times New Roman" w:eastAsia="Times New Roman" w:hAnsi="Times New Roman" w:cs="Times New Roman"/>
          <w:sz w:val="24"/>
          <w:szCs w:val="24"/>
        </w:rPr>
        <w:t>49, 4 (1982): 1013-28.</w:t>
      </w:r>
    </w:p>
    <w:p w:rsidR="006152FF" w:rsidRDefault="006152FF" w:rsidP="006152FF">
      <w:pPr>
        <w:spacing w:after="0" w:line="240" w:lineRule="auto"/>
        <w:ind w:left="720" w:hanging="720"/>
        <w:rPr>
          <w:rFonts w:ascii="Times New Roman" w:eastAsia="Times New Roman" w:hAnsi="Times New Roman" w:cs="Times New Roman"/>
          <w:sz w:val="24"/>
          <w:szCs w:val="24"/>
        </w:rPr>
      </w:pPr>
      <w:r w:rsidRPr="00F65AC0">
        <w:rPr>
          <w:rFonts w:ascii="Times New Roman" w:eastAsia="Times New Roman" w:hAnsi="Times New Roman" w:cs="Times New Roman"/>
          <w:sz w:val="24"/>
          <w:szCs w:val="24"/>
        </w:rPr>
        <w:t xml:space="preserve">Sewell, William H., Jr. “The Concept(s) of Culture,” and “History, Synchrony, and Culture: Reflections on the Work of Clifford Geertz,” in </w:t>
      </w:r>
      <w:r w:rsidRPr="00F65AC0">
        <w:rPr>
          <w:rFonts w:ascii="Times New Roman" w:eastAsia="Times New Roman" w:hAnsi="Times New Roman" w:cs="Times New Roman"/>
          <w:i/>
          <w:iCs/>
          <w:sz w:val="24"/>
          <w:szCs w:val="24"/>
        </w:rPr>
        <w:t xml:space="preserve">Logics of History. </w:t>
      </w:r>
      <w:proofErr w:type="gramStart"/>
      <w:r w:rsidRPr="00F65AC0">
        <w:rPr>
          <w:rFonts w:ascii="Times New Roman" w:eastAsia="Times New Roman" w:hAnsi="Times New Roman" w:cs="Times New Roman"/>
          <w:i/>
          <w:iCs/>
          <w:sz w:val="24"/>
          <w:szCs w:val="24"/>
        </w:rPr>
        <w:t>Social Theory and Social Transformation</w:t>
      </w:r>
      <w:r w:rsidRPr="00F65AC0">
        <w:rPr>
          <w:rFonts w:ascii="Times New Roman" w:eastAsia="Times New Roman" w:hAnsi="Times New Roman" w:cs="Times New Roman"/>
          <w:sz w:val="24"/>
          <w:szCs w:val="24"/>
        </w:rPr>
        <w:t>.</w:t>
      </w:r>
      <w:proofErr w:type="gramEnd"/>
      <w:r w:rsidRPr="00F65AC0">
        <w:rPr>
          <w:rFonts w:ascii="Times New Roman" w:eastAsia="Times New Roman" w:hAnsi="Times New Roman" w:cs="Times New Roman"/>
          <w:sz w:val="24"/>
          <w:szCs w:val="24"/>
        </w:rPr>
        <w:t xml:space="preserve"> Chicago-London: The University of Chicago Press, 2005, p. 152-196.</w:t>
      </w:r>
    </w:p>
    <w:p w:rsidR="006152FF" w:rsidRPr="00B40E3A" w:rsidRDefault="006152FF" w:rsidP="006152FF">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Cohn Bernard S. “History and Anthropology: The State of the Play,” </w:t>
      </w:r>
      <w:r w:rsidRPr="00B40E3A">
        <w:rPr>
          <w:rFonts w:ascii="Times New Roman" w:eastAsia="Times New Roman" w:hAnsi="Times New Roman" w:cs="Times New Roman"/>
          <w:i/>
          <w:iCs/>
          <w:sz w:val="24"/>
          <w:szCs w:val="24"/>
        </w:rPr>
        <w:t>Comparative Studies in Society and History</w:t>
      </w:r>
      <w:r w:rsidRPr="00B40E3A">
        <w:rPr>
          <w:rFonts w:ascii="Times New Roman" w:eastAsia="Times New Roman" w:hAnsi="Times New Roman" w:cs="Times New Roman"/>
          <w:sz w:val="24"/>
          <w:szCs w:val="24"/>
        </w:rPr>
        <w:t xml:space="preserve"> 22, 2 (1980): 198-221.</w:t>
      </w:r>
    </w:p>
    <w:p w:rsidR="000403CD" w:rsidRDefault="000403CD" w:rsidP="000403CD">
      <w:pPr>
        <w:spacing w:after="0" w:line="240" w:lineRule="auto"/>
        <w:ind w:left="720" w:hanging="720"/>
        <w:rPr>
          <w:rFonts w:ascii="Times New Roman" w:eastAsia="Times New Roman" w:hAnsi="Times New Roman" w:cs="Times New Roman"/>
          <w:sz w:val="24"/>
          <w:szCs w:val="24"/>
        </w:rPr>
      </w:pPr>
    </w:p>
    <w:p w:rsidR="000403CD" w:rsidRDefault="000403CD" w:rsidP="000403CD">
      <w:pPr>
        <w:spacing w:after="0" w:line="240" w:lineRule="auto"/>
        <w:ind w:left="720" w:hanging="720"/>
        <w:rPr>
          <w:rFonts w:ascii="Times New Roman" w:eastAsia="Times New Roman" w:hAnsi="Times New Roman" w:cs="Times New Roman"/>
          <w:sz w:val="24"/>
          <w:szCs w:val="24"/>
        </w:rPr>
      </w:pPr>
    </w:p>
    <w:p w:rsidR="000403CD" w:rsidRPr="000403CD" w:rsidRDefault="00064718" w:rsidP="000403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 October 9</w:t>
      </w:r>
    </w:p>
    <w:p w:rsidR="000403CD" w:rsidRPr="00B40E3A" w:rsidRDefault="000403CD" w:rsidP="000403CD">
      <w:pPr>
        <w:spacing w:after="0" w:line="240" w:lineRule="auto"/>
        <w:ind w:left="720" w:hanging="720"/>
        <w:rPr>
          <w:rFonts w:ascii="Times New Roman" w:eastAsia="Times New Roman" w:hAnsi="Times New Roman" w:cs="Times New Roman"/>
          <w:sz w:val="24"/>
          <w:szCs w:val="24"/>
        </w:rPr>
      </w:pPr>
    </w:p>
    <w:p w:rsidR="006152FF" w:rsidRPr="00AE675B" w:rsidRDefault="006152FF" w:rsidP="006152F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Historical anthropology</w:t>
      </w:r>
    </w:p>
    <w:p w:rsidR="006152FF" w:rsidRPr="00AE675B" w:rsidRDefault="006152FF" w:rsidP="006152F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MONOGRAPH - </w:t>
      </w:r>
      <w:proofErr w:type="spellStart"/>
      <w:r w:rsidRPr="00AE675B">
        <w:rPr>
          <w:rFonts w:ascii="Times New Roman" w:hAnsi="Times New Roman" w:cs="Times New Roman"/>
          <w:sz w:val="24"/>
          <w:szCs w:val="24"/>
        </w:rPr>
        <w:t>Sahlins</w:t>
      </w:r>
      <w:proofErr w:type="spellEnd"/>
      <w:r w:rsidRPr="00AE675B">
        <w:rPr>
          <w:rFonts w:ascii="Times New Roman" w:hAnsi="Times New Roman" w:cs="Times New Roman"/>
          <w:sz w:val="24"/>
          <w:szCs w:val="24"/>
        </w:rPr>
        <w:t xml:space="preserve">, M., </w:t>
      </w:r>
      <w:r w:rsidRPr="00AE675B">
        <w:rPr>
          <w:rFonts w:ascii="Times New Roman" w:hAnsi="Times New Roman" w:cs="Times New Roman"/>
          <w:i/>
          <w:iCs/>
          <w:sz w:val="24"/>
          <w:szCs w:val="24"/>
        </w:rPr>
        <w:t xml:space="preserve">Islands of History, </w:t>
      </w:r>
      <w:r w:rsidRPr="00AE675B">
        <w:rPr>
          <w:rFonts w:ascii="Times New Roman" w:hAnsi="Times New Roman" w:cs="Times New Roman"/>
          <w:sz w:val="24"/>
          <w:szCs w:val="24"/>
        </w:rPr>
        <w:t>Chicago: University of Chicago Press.</w:t>
      </w:r>
      <w:proofErr w:type="gramEnd"/>
      <w:r w:rsidRPr="00AE675B">
        <w:rPr>
          <w:rFonts w:ascii="Times New Roman" w:hAnsi="Times New Roman" w:cs="Times New Roman"/>
          <w:sz w:val="24"/>
          <w:szCs w:val="24"/>
        </w:rPr>
        <w:t xml:space="preserve"> 1985.</w:t>
      </w:r>
    </w:p>
    <w:p w:rsidR="006152FF" w:rsidRPr="00B40E3A" w:rsidRDefault="006152FF" w:rsidP="006152FF">
      <w:pPr>
        <w:spacing w:after="0" w:line="240" w:lineRule="auto"/>
        <w:ind w:left="720" w:hanging="720"/>
        <w:rPr>
          <w:rFonts w:ascii="Times New Roman" w:eastAsia="Times New Roman" w:hAnsi="Times New Roman" w:cs="Times New Roman"/>
          <w:sz w:val="24"/>
          <w:szCs w:val="24"/>
        </w:rPr>
      </w:pPr>
      <w:proofErr w:type="spellStart"/>
      <w:r w:rsidRPr="00B40E3A">
        <w:rPr>
          <w:rFonts w:ascii="Times New Roman" w:eastAsia="Times New Roman" w:hAnsi="Times New Roman" w:cs="Times New Roman"/>
          <w:sz w:val="24"/>
          <w:szCs w:val="24"/>
        </w:rPr>
        <w:t>Medick</w:t>
      </w:r>
      <w:proofErr w:type="spellEnd"/>
      <w:r w:rsidRPr="00B40E3A">
        <w:rPr>
          <w:rFonts w:ascii="Times New Roman" w:eastAsia="Times New Roman" w:hAnsi="Times New Roman" w:cs="Times New Roman"/>
          <w:sz w:val="24"/>
          <w:szCs w:val="24"/>
        </w:rPr>
        <w:t xml:space="preserve">, Hans. “Historical Anthropology: Some Misunderstandings and Basic Assumptions,” </w:t>
      </w:r>
      <w:proofErr w:type="spellStart"/>
      <w:r w:rsidRPr="00B40E3A">
        <w:rPr>
          <w:rFonts w:ascii="Times New Roman" w:eastAsia="Times New Roman" w:hAnsi="Times New Roman" w:cs="Times New Roman"/>
          <w:i/>
          <w:iCs/>
          <w:sz w:val="24"/>
          <w:szCs w:val="24"/>
        </w:rPr>
        <w:t>Focaal</w:t>
      </w:r>
      <w:proofErr w:type="spellEnd"/>
      <w:r w:rsidRPr="00B40E3A">
        <w:rPr>
          <w:rFonts w:ascii="Times New Roman" w:eastAsia="Times New Roman" w:hAnsi="Times New Roman" w:cs="Times New Roman"/>
          <w:sz w:val="24"/>
          <w:szCs w:val="24"/>
        </w:rPr>
        <w:t xml:space="preserve"> 26/27 (1996): 61-64.</w:t>
      </w:r>
    </w:p>
    <w:p w:rsidR="006152FF" w:rsidRPr="00B40E3A" w:rsidRDefault="006152FF" w:rsidP="006152FF">
      <w:pPr>
        <w:spacing w:after="0" w:line="240" w:lineRule="auto"/>
        <w:ind w:left="720" w:hanging="720"/>
        <w:rPr>
          <w:rFonts w:ascii="Times New Roman" w:eastAsia="Times New Roman" w:hAnsi="Times New Roman" w:cs="Times New Roman"/>
          <w:sz w:val="24"/>
          <w:szCs w:val="24"/>
        </w:rPr>
      </w:pPr>
      <w:r w:rsidRPr="00B40E3A">
        <w:rPr>
          <w:rFonts w:ascii="Times New Roman" w:eastAsia="Times New Roman" w:hAnsi="Times New Roman" w:cs="Times New Roman"/>
          <w:sz w:val="24"/>
          <w:szCs w:val="24"/>
        </w:rPr>
        <w:t xml:space="preserve">Cohen, David W.  “Historical Anthropology: Discerning the Rules of the Game,” </w:t>
      </w:r>
      <w:proofErr w:type="spellStart"/>
      <w:r w:rsidRPr="00B40E3A">
        <w:rPr>
          <w:rFonts w:ascii="Times New Roman" w:eastAsia="Times New Roman" w:hAnsi="Times New Roman" w:cs="Times New Roman"/>
          <w:i/>
          <w:iCs/>
          <w:sz w:val="24"/>
          <w:szCs w:val="24"/>
        </w:rPr>
        <w:t>Focaal</w:t>
      </w:r>
      <w:proofErr w:type="spellEnd"/>
      <w:r w:rsidRPr="00B40E3A">
        <w:rPr>
          <w:rFonts w:ascii="Times New Roman" w:eastAsia="Times New Roman" w:hAnsi="Times New Roman" w:cs="Times New Roman"/>
          <w:i/>
          <w:iCs/>
          <w:sz w:val="24"/>
          <w:szCs w:val="24"/>
        </w:rPr>
        <w:t xml:space="preserve"> </w:t>
      </w:r>
      <w:r w:rsidRPr="00B40E3A">
        <w:rPr>
          <w:rFonts w:ascii="Times New Roman" w:eastAsia="Times New Roman" w:hAnsi="Times New Roman" w:cs="Times New Roman"/>
          <w:sz w:val="24"/>
          <w:szCs w:val="24"/>
        </w:rPr>
        <w:t>26/27 (1996): 65-67.</w:t>
      </w:r>
    </w:p>
    <w:p w:rsidR="00B40E3A" w:rsidRPr="00B40E3A" w:rsidRDefault="00B40E3A" w:rsidP="0097355F">
      <w:pPr>
        <w:spacing w:after="0" w:line="240" w:lineRule="auto"/>
        <w:rPr>
          <w:rFonts w:ascii="Times New Roman" w:eastAsia="Times New Roman" w:hAnsi="Times New Roman" w:cs="Times New Roman"/>
          <w:sz w:val="24"/>
          <w:szCs w:val="24"/>
        </w:rPr>
      </w:pPr>
    </w:p>
    <w:p w:rsidR="00AE675B" w:rsidRDefault="00AE675B" w:rsidP="00AE675B">
      <w:pPr>
        <w:spacing w:after="0" w:line="240" w:lineRule="auto"/>
        <w:rPr>
          <w:rFonts w:ascii="Times New Roman" w:eastAsia="Times New Roman" w:hAnsi="Times New Roman" w:cs="Times New Roman"/>
          <w:sz w:val="24"/>
          <w:szCs w:val="24"/>
        </w:rPr>
      </w:pPr>
    </w:p>
    <w:p w:rsidR="00AE675B" w:rsidRPr="00AE675B" w:rsidRDefault="00064718" w:rsidP="00AE67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 October 16</w:t>
      </w:r>
    </w:p>
    <w:p w:rsidR="00AE675B" w:rsidRDefault="00AE675B" w:rsidP="0097355F">
      <w:pPr>
        <w:spacing w:after="0" w:line="240" w:lineRule="auto"/>
        <w:rPr>
          <w:rFonts w:ascii="Times New Roman" w:eastAsia="Times New Roman" w:hAnsi="Times New Roman" w:cs="Times New Roman"/>
          <w:b/>
          <w:bCs/>
          <w:sz w:val="24"/>
          <w:szCs w:val="24"/>
        </w:rPr>
      </w:pPr>
    </w:p>
    <w:p w:rsidR="006152FF" w:rsidRDefault="006152FF" w:rsidP="006152FF">
      <w:pPr>
        <w:spacing w:after="0" w:line="240" w:lineRule="auto"/>
        <w:rPr>
          <w:rFonts w:ascii="Times New Roman" w:eastAsia="Times New Roman" w:hAnsi="Times New Roman" w:cs="Times New Roman"/>
          <w:b/>
          <w:sz w:val="24"/>
          <w:szCs w:val="24"/>
        </w:rPr>
      </w:pPr>
      <w:r w:rsidRPr="00C21ECA">
        <w:rPr>
          <w:rFonts w:ascii="Times New Roman" w:eastAsia="Times New Roman" w:hAnsi="Times New Roman" w:cs="Times New Roman"/>
          <w:b/>
          <w:i/>
          <w:sz w:val="24"/>
          <w:szCs w:val="24"/>
        </w:rPr>
        <w:t xml:space="preserve">The </w:t>
      </w:r>
      <w:proofErr w:type="gramStart"/>
      <w:r w:rsidRPr="00C21ECA">
        <w:rPr>
          <w:rFonts w:ascii="Times New Roman" w:eastAsia="Times New Roman" w:hAnsi="Times New Roman" w:cs="Times New Roman"/>
          <w:b/>
          <w:i/>
          <w:sz w:val="24"/>
          <w:szCs w:val="24"/>
        </w:rPr>
        <w:t>event,</w:t>
      </w:r>
      <w:proofErr w:type="gramEnd"/>
      <w:r w:rsidRPr="00C21ECA">
        <w:rPr>
          <w:rFonts w:ascii="Times New Roman" w:eastAsia="Times New Roman" w:hAnsi="Times New Roman" w:cs="Times New Roman"/>
          <w:b/>
          <w:i/>
          <w:sz w:val="24"/>
          <w:szCs w:val="24"/>
        </w:rPr>
        <w:t xml:space="preserve"> and eventful archaeology</w:t>
      </w:r>
    </w:p>
    <w:p w:rsidR="006152FF" w:rsidRPr="003A6FA7" w:rsidRDefault="006152FF" w:rsidP="006152FF">
      <w:pPr>
        <w:autoSpaceDE w:val="0"/>
        <w:autoSpaceDN w:val="0"/>
        <w:adjustRightInd w:val="0"/>
        <w:spacing w:after="0" w:line="240" w:lineRule="auto"/>
        <w:ind w:left="720" w:hanging="720"/>
        <w:rPr>
          <w:rFonts w:ascii="Times New Roman" w:hAnsi="Times New Roman" w:cs="Times New Roman"/>
          <w:sz w:val="24"/>
          <w:szCs w:val="24"/>
        </w:rPr>
      </w:pPr>
      <w:r w:rsidRPr="003A6FA7">
        <w:rPr>
          <w:rFonts w:ascii="Times New Roman" w:hAnsi="Times New Roman" w:cs="Times New Roman"/>
          <w:sz w:val="24"/>
          <w:szCs w:val="24"/>
        </w:rPr>
        <w:t>Sewell</w:t>
      </w:r>
      <w:r>
        <w:rPr>
          <w:rFonts w:ascii="Times New Roman" w:hAnsi="Times New Roman" w:cs="Times New Roman"/>
          <w:sz w:val="24"/>
          <w:szCs w:val="24"/>
        </w:rPr>
        <w:t>,</w:t>
      </w:r>
      <w:r w:rsidRPr="003A6FA7">
        <w:rPr>
          <w:rFonts w:ascii="Times New Roman" w:hAnsi="Times New Roman" w:cs="Times New Roman"/>
          <w:sz w:val="24"/>
          <w:szCs w:val="24"/>
        </w:rPr>
        <w:t xml:space="preserve"> William H. J</w:t>
      </w:r>
      <w:r>
        <w:rPr>
          <w:rFonts w:ascii="Times New Roman" w:hAnsi="Times New Roman" w:cs="Times New Roman"/>
          <w:sz w:val="24"/>
          <w:szCs w:val="24"/>
        </w:rPr>
        <w:t>r</w:t>
      </w:r>
      <w:r w:rsidRPr="003A6FA7">
        <w:rPr>
          <w:rFonts w:ascii="Times New Roman" w:hAnsi="Times New Roman" w:cs="Times New Roman"/>
          <w:sz w:val="24"/>
          <w:szCs w:val="24"/>
        </w:rPr>
        <w:t xml:space="preserve">., 1996. Historical Events as Structural Transformations: Inventing Revolution at the Bastille. </w:t>
      </w:r>
      <w:proofErr w:type="gramStart"/>
      <w:r w:rsidRPr="003A6FA7">
        <w:rPr>
          <w:rFonts w:ascii="Times New Roman" w:hAnsi="Times New Roman" w:cs="Times New Roman"/>
          <w:i/>
          <w:iCs/>
          <w:sz w:val="24"/>
          <w:szCs w:val="24"/>
        </w:rPr>
        <w:t>Theory and Society,</w:t>
      </w:r>
      <w:r w:rsidRPr="003A6FA7">
        <w:rPr>
          <w:rFonts w:ascii="Times New Roman" w:hAnsi="Times New Roman" w:cs="Times New Roman"/>
          <w:sz w:val="24"/>
          <w:szCs w:val="24"/>
        </w:rPr>
        <w:t xml:space="preserve"> 25, 841-81.</w:t>
      </w:r>
      <w:proofErr w:type="gramEnd"/>
    </w:p>
    <w:p w:rsidR="006152FF" w:rsidRPr="003A6FA7" w:rsidRDefault="006152FF" w:rsidP="006152FF">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3A6FA7">
        <w:rPr>
          <w:rFonts w:ascii="Times New Roman" w:hAnsi="Times New Roman" w:cs="Times New Roman"/>
          <w:sz w:val="24"/>
          <w:szCs w:val="24"/>
        </w:rPr>
        <w:t>Bolender</w:t>
      </w:r>
      <w:proofErr w:type="spellEnd"/>
      <w:r w:rsidRPr="003A6FA7">
        <w:rPr>
          <w:rFonts w:ascii="Times New Roman" w:hAnsi="Times New Roman" w:cs="Times New Roman"/>
          <w:sz w:val="24"/>
          <w:szCs w:val="24"/>
        </w:rPr>
        <w:t xml:space="preserve">, D.J., 2010. </w:t>
      </w:r>
      <w:proofErr w:type="gramStart"/>
      <w:r w:rsidRPr="003A6FA7">
        <w:rPr>
          <w:rFonts w:ascii="Times New Roman" w:hAnsi="Times New Roman" w:cs="Times New Roman"/>
          <w:sz w:val="24"/>
          <w:szCs w:val="24"/>
        </w:rPr>
        <w:t xml:space="preserve">Toward an Eventful Archaeology, in </w:t>
      </w:r>
      <w:r w:rsidRPr="003A6FA7">
        <w:rPr>
          <w:rFonts w:ascii="Times New Roman" w:hAnsi="Times New Roman" w:cs="Times New Roman"/>
          <w:i/>
          <w:iCs/>
          <w:sz w:val="24"/>
          <w:szCs w:val="24"/>
        </w:rPr>
        <w:t>Eventful Archaeologies</w:t>
      </w:r>
      <w:r w:rsidRPr="003A6FA7">
        <w:rPr>
          <w:rFonts w:ascii="Times New Roman" w:hAnsi="Times New Roman" w:cs="Times New Roman"/>
          <w:sz w:val="24"/>
          <w:szCs w:val="24"/>
        </w:rPr>
        <w:t xml:space="preserve">, ed. D.J. </w:t>
      </w:r>
      <w:proofErr w:type="spellStart"/>
      <w:r w:rsidRPr="003A6FA7">
        <w:rPr>
          <w:rFonts w:ascii="Times New Roman" w:hAnsi="Times New Roman" w:cs="Times New Roman"/>
          <w:sz w:val="24"/>
          <w:szCs w:val="24"/>
        </w:rPr>
        <w:t>Bolender</w:t>
      </w:r>
      <w:proofErr w:type="spellEnd"/>
      <w:r w:rsidRPr="003A6FA7">
        <w:rPr>
          <w:rFonts w:ascii="Times New Roman" w:hAnsi="Times New Roman" w:cs="Times New Roman"/>
          <w:sz w:val="24"/>
          <w:szCs w:val="24"/>
        </w:rPr>
        <w:t>.</w:t>
      </w:r>
      <w:proofErr w:type="gramEnd"/>
      <w:r w:rsidR="0020421E">
        <w:rPr>
          <w:rFonts w:ascii="Times New Roman" w:hAnsi="Times New Roman" w:cs="Times New Roman"/>
          <w:sz w:val="24"/>
          <w:szCs w:val="24"/>
        </w:rPr>
        <w:t xml:space="preserve"> </w:t>
      </w:r>
      <w:r w:rsidRPr="003A6FA7">
        <w:rPr>
          <w:rFonts w:ascii="Times New Roman" w:hAnsi="Times New Roman" w:cs="Times New Roman"/>
          <w:sz w:val="24"/>
          <w:szCs w:val="24"/>
        </w:rPr>
        <w:t>Albany, NY: SUNY Press, 3-14.</w:t>
      </w:r>
    </w:p>
    <w:p w:rsidR="00B40E3A" w:rsidRDefault="006152FF" w:rsidP="006152FF">
      <w:pPr>
        <w:spacing w:after="0" w:line="240" w:lineRule="auto"/>
        <w:ind w:left="720" w:hanging="720"/>
        <w:rPr>
          <w:rFonts w:ascii="Times New Roman" w:hAnsi="Times New Roman" w:cs="Times New Roman"/>
          <w:sz w:val="24"/>
          <w:szCs w:val="24"/>
        </w:rPr>
      </w:pPr>
      <w:proofErr w:type="gramStart"/>
      <w:r w:rsidRPr="003A6FA7">
        <w:rPr>
          <w:rFonts w:ascii="Times New Roman" w:hAnsi="Times New Roman" w:cs="Times New Roman"/>
          <w:sz w:val="24"/>
          <w:szCs w:val="24"/>
        </w:rPr>
        <w:t xml:space="preserve">Robin A. Beck, J., D.J. </w:t>
      </w:r>
      <w:proofErr w:type="spellStart"/>
      <w:r w:rsidRPr="003A6FA7">
        <w:rPr>
          <w:rFonts w:ascii="Times New Roman" w:hAnsi="Times New Roman" w:cs="Times New Roman"/>
          <w:sz w:val="24"/>
          <w:szCs w:val="24"/>
        </w:rPr>
        <w:t>Bolender</w:t>
      </w:r>
      <w:proofErr w:type="spellEnd"/>
      <w:r w:rsidRPr="003A6FA7">
        <w:rPr>
          <w:rFonts w:ascii="Times New Roman" w:hAnsi="Times New Roman" w:cs="Times New Roman"/>
          <w:sz w:val="24"/>
          <w:szCs w:val="24"/>
        </w:rPr>
        <w:t>, J.A. Brown &amp; T.K. Earle, 2007.</w:t>
      </w:r>
      <w:proofErr w:type="gramEnd"/>
      <w:r w:rsidRPr="003A6FA7">
        <w:rPr>
          <w:rFonts w:ascii="Times New Roman" w:hAnsi="Times New Roman" w:cs="Times New Roman"/>
          <w:sz w:val="24"/>
          <w:szCs w:val="24"/>
        </w:rPr>
        <w:t xml:space="preserve"> Eventful Archaeology: The Place of Space in Structural Transformation. </w:t>
      </w:r>
      <w:proofErr w:type="gramStart"/>
      <w:r w:rsidRPr="003A6FA7">
        <w:rPr>
          <w:rFonts w:ascii="Times New Roman" w:hAnsi="Times New Roman" w:cs="Times New Roman"/>
          <w:i/>
          <w:iCs/>
          <w:sz w:val="24"/>
          <w:szCs w:val="24"/>
        </w:rPr>
        <w:t>Current Anthropology,</w:t>
      </w:r>
      <w:r w:rsidRPr="003A6FA7">
        <w:rPr>
          <w:rFonts w:ascii="Times New Roman" w:hAnsi="Times New Roman" w:cs="Times New Roman"/>
          <w:sz w:val="24"/>
          <w:szCs w:val="24"/>
        </w:rPr>
        <w:t xml:space="preserve"> 48(6), 833-60.</w:t>
      </w:r>
      <w:proofErr w:type="gramEnd"/>
    </w:p>
    <w:p w:rsidR="0020421E" w:rsidRPr="0020421E" w:rsidRDefault="0020421E" w:rsidP="006152FF">
      <w:pPr>
        <w:spacing w:after="0" w:line="24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t>Ingold</w:t>
      </w:r>
      <w:proofErr w:type="spellEnd"/>
      <w:r>
        <w:rPr>
          <w:rFonts w:ascii="Times New Roman" w:hAnsi="Times New Roman" w:cs="Times New Roman"/>
          <w:sz w:val="24"/>
          <w:szCs w:val="24"/>
        </w:rPr>
        <w:t>, T.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“Round Mound and Earth Sky,” in </w:t>
      </w:r>
      <w:r>
        <w:rPr>
          <w:rFonts w:ascii="Times New Roman" w:hAnsi="Times New Roman" w:cs="Times New Roman"/>
          <w:i/>
          <w:sz w:val="24"/>
          <w:szCs w:val="24"/>
        </w:rPr>
        <w:t>Making: Anthropology, Archaeology, Art and Architecture</w:t>
      </w:r>
      <w:r>
        <w:rPr>
          <w:rFonts w:ascii="Times New Roman" w:hAnsi="Times New Roman" w:cs="Times New Roman"/>
          <w:sz w:val="24"/>
          <w:szCs w:val="24"/>
        </w:rPr>
        <w:t>.</w:t>
      </w:r>
      <w:proofErr w:type="gramEnd"/>
      <w:r>
        <w:rPr>
          <w:rFonts w:ascii="Times New Roman" w:hAnsi="Times New Roman" w:cs="Times New Roman"/>
          <w:sz w:val="24"/>
          <w:szCs w:val="24"/>
        </w:rPr>
        <w:t xml:space="preserve"> Abingdon and New York: Routledge, p. XX-XX.</w:t>
      </w:r>
    </w:p>
    <w:p w:rsidR="00370F43" w:rsidRDefault="00370F43" w:rsidP="0097355F">
      <w:pPr>
        <w:spacing w:after="0" w:line="240" w:lineRule="auto"/>
        <w:jc w:val="center"/>
        <w:rPr>
          <w:rFonts w:ascii="Times New Roman" w:eastAsia="Times New Roman" w:hAnsi="Times New Roman" w:cs="Times New Roman"/>
          <w:b/>
          <w:bCs/>
          <w:sz w:val="24"/>
          <w:szCs w:val="24"/>
        </w:rPr>
      </w:pPr>
    </w:p>
    <w:p w:rsidR="006152FF" w:rsidRDefault="006152FF" w:rsidP="0097355F">
      <w:pPr>
        <w:spacing w:after="0" w:line="240" w:lineRule="auto"/>
        <w:jc w:val="center"/>
        <w:rPr>
          <w:rFonts w:ascii="Times New Roman" w:eastAsia="Times New Roman" w:hAnsi="Times New Roman" w:cs="Times New Roman"/>
          <w:b/>
          <w:bCs/>
          <w:sz w:val="24"/>
          <w:szCs w:val="24"/>
        </w:rPr>
      </w:pPr>
    </w:p>
    <w:p w:rsidR="00C21ECA" w:rsidRPr="00C21ECA" w:rsidRDefault="00C21ECA" w:rsidP="00C21ECA">
      <w:pPr>
        <w:spacing w:after="0" w:line="240" w:lineRule="auto"/>
        <w:rPr>
          <w:rFonts w:ascii="Times New Roman" w:eastAsia="Times New Roman" w:hAnsi="Times New Roman" w:cs="Times New Roman"/>
          <w:b/>
          <w:sz w:val="24"/>
          <w:szCs w:val="24"/>
        </w:rPr>
      </w:pPr>
      <w:r w:rsidRPr="00C21ECA">
        <w:rPr>
          <w:rFonts w:ascii="Times New Roman" w:eastAsia="Times New Roman" w:hAnsi="Times New Roman" w:cs="Times New Roman"/>
          <w:b/>
          <w:sz w:val="24"/>
          <w:szCs w:val="24"/>
        </w:rPr>
        <w:lastRenderedPageBreak/>
        <w:t xml:space="preserve">WEEK 8: </w:t>
      </w:r>
      <w:r w:rsidR="00064718">
        <w:rPr>
          <w:rFonts w:ascii="Times New Roman" w:eastAsia="Times New Roman" w:hAnsi="Times New Roman" w:cs="Times New Roman"/>
          <w:b/>
          <w:sz w:val="24"/>
          <w:szCs w:val="24"/>
        </w:rPr>
        <w:t>October 23</w:t>
      </w:r>
    </w:p>
    <w:p w:rsidR="00B40E3A" w:rsidRDefault="00B40E3A" w:rsidP="0097355F">
      <w:pPr>
        <w:spacing w:after="0" w:line="240" w:lineRule="auto"/>
        <w:rPr>
          <w:rFonts w:ascii="Times New Roman" w:eastAsia="Times New Roman" w:hAnsi="Times New Roman" w:cs="Times New Roman"/>
          <w:sz w:val="24"/>
          <w:szCs w:val="24"/>
        </w:rPr>
      </w:pPr>
    </w:p>
    <w:p w:rsidR="00A07C97" w:rsidRDefault="006152FF" w:rsidP="00A07C9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i/>
          <w:sz w:val="24"/>
          <w:szCs w:val="24"/>
        </w:rPr>
        <w:t>Time and Archaeology</w:t>
      </w:r>
    </w:p>
    <w:p w:rsidR="006152FF" w:rsidRDefault="006152FF" w:rsidP="00A07C9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MONOGRAPH – Lucas, G. 2005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Archaeology of Time</w:t>
      </w:r>
      <w:r>
        <w:rPr>
          <w:rFonts w:ascii="Times New Roman" w:hAnsi="Times New Roman" w:cs="Times New Roman"/>
          <w:sz w:val="24"/>
          <w:szCs w:val="24"/>
        </w:rPr>
        <w:t>. London and New York: Routledge.</w:t>
      </w:r>
    </w:p>
    <w:p w:rsidR="006152FF" w:rsidRDefault="006152FF" w:rsidP="00A07C9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Wolf, E. R. 1982. </w:t>
      </w:r>
      <w:r w:rsidR="00250898">
        <w:rPr>
          <w:rFonts w:ascii="Times New Roman" w:hAnsi="Times New Roman" w:cs="Times New Roman"/>
          <w:sz w:val="24"/>
          <w:szCs w:val="24"/>
        </w:rPr>
        <w:t xml:space="preserve">“Introduction.” in </w:t>
      </w:r>
      <w:r w:rsidR="00250898">
        <w:rPr>
          <w:rFonts w:ascii="Times New Roman" w:hAnsi="Times New Roman" w:cs="Times New Roman"/>
          <w:i/>
          <w:sz w:val="24"/>
          <w:szCs w:val="24"/>
        </w:rPr>
        <w:t xml:space="preserve">Europe and the People </w:t>
      </w:r>
      <w:proofErr w:type="gramStart"/>
      <w:r w:rsidR="00250898">
        <w:rPr>
          <w:rFonts w:ascii="Times New Roman" w:hAnsi="Times New Roman" w:cs="Times New Roman"/>
          <w:i/>
          <w:sz w:val="24"/>
          <w:szCs w:val="24"/>
        </w:rPr>
        <w:t>Without</w:t>
      </w:r>
      <w:proofErr w:type="gramEnd"/>
      <w:r w:rsidR="00250898">
        <w:rPr>
          <w:rFonts w:ascii="Times New Roman" w:hAnsi="Times New Roman" w:cs="Times New Roman"/>
          <w:i/>
          <w:sz w:val="24"/>
          <w:szCs w:val="24"/>
        </w:rPr>
        <w:t xml:space="preserve"> History</w:t>
      </w:r>
      <w:r w:rsidR="00250898">
        <w:rPr>
          <w:rFonts w:ascii="Times New Roman" w:hAnsi="Times New Roman" w:cs="Times New Roman"/>
          <w:sz w:val="24"/>
          <w:szCs w:val="24"/>
        </w:rPr>
        <w:t>. Berkeley and Los Angeles: University of California Press, pp. 3-23.</w:t>
      </w:r>
    </w:p>
    <w:p w:rsidR="00250898" w:rsidRPr="00250898" w:rsidRDefault="00250898" w:rsidP="00A07C97">
      <w:pPr>
        <w:autoSpaceDE w:val="0"/>
        <w:autoSpaceDN w:val="0"/>
        <w:adjustRightInd w:val="0"/>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González-</w:t>
      </w:r>
      <w:proofErr w:type="spellStart"/>
      <w:r>
        <w:rPr>
          <w:rFonts w:ascii="Times New Roman" w:hAnsi="Times New Roman" w:cs="Times New Roman"/>
          <w:sz w:val="24"/>
          <w:szCs w:val="24"/>
        </w:rPr>
        <w:t>Ruibal</w:t>
      </w:r>
      <w:proofErr w:type="spellEnd"/>
      <w:r>
        <w:rPr>
          <w:rFonts w:ascii="Times New Roman" w:hAnsi="Times New Roman" w:cs="Times New Roman"/>
          <w:sz w:val="24"/>
          <w:szCs w:val="24"/>
        </w:rPr>
        <w:t>, A. 2013.</w:t>
      </w:r>
      <w:proofErr w:type="gramEnd"/>
      <w:r>
        <w:rPr>
          <w:rFonts w:ascii="Times New Roman" w:hAnsi="Times New Roman" w:cs="Times New Roman"/>
          <w:sz w:val="24"/>
          <w:szCs w:val="24"/>
        </w:rPr>
        <w:t xml:space="preserve"> “Time and Materiality,” in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Archaeology of Resistance: Materiality and Time in an African Borderland</w:t>
      </w:r>
      <w:r>
        <w:rPr>
          <w:rFonts w:ascii="Times New Roman" w:hAnsi="Times New Roman" w:cs="Times New Roman"/>
          <w:sz w:val="24"/>
          <w:szCs w:val="24"/>
        </w:rPr>
        <w:t xml:space="preserve">. Lanham: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&amp; Littlefield, p. 1-43.</w:t>
      </w:r>
    </w:p>
    <w:p w:rsidR="00C21ECA" w:rsidRPr="00C21ECA" w:rsidRDefault="00C21ECA" w:rsidP="0097355F">
      <w:pPr>
        <w:spacing w:after="0" w:line="240" w:lineRule="auto"/>
        <w:rPr>
          <w:rFonts w:ascii="Times New Roman" w:eastAsia="Times New Roman" w:hAnsi="Times New Roman" w:cs="Times New Roman"/>
          <w:b/>
          <w:sz w:val="24"/>
          <w:szCs w:val="24"/>
        </w:rPr>
      </w:pPr>
    </w:p>
    <w:p w:rsidR="00C21ECA" w:rsidRPr="00B40E3A" w:rsidRDefault="00C21ECA" w:rsidP="0097355F">
      <w:pPr>
        <w:spacing w:after="0" w:line="240" w:lineRule="auto"/>
        <w:rPr>
          <w:rFonts w:ascii="Times New Roman" w:eastAsia="Times New Roman" w:hAnsi="Times New Roman" w:cs="Times New Roman"/>
          <w:sz w:val="24"/>
          <w:szCs w:val="24"/>
        </w:rPr>
      </w:pPr>
    </w:p>
    <w:p w:rsidR="003A6FA7" w:rsidRPr="003A6FA7" w:rsidRDefault="003A6FA7" w:rsidP="003A6FA7">
      <w:pPr>
        <w:spacing w:after="0" w:line="240" w:lineRule="auto"/>
        <w:rPr>
          <w:rFonts w:ascii="Times New Roman" w:eastAsia="Times New Roman" w:hAnsi="Times New Roman" w:cs="Times New Roman"/>
          <w:b/>
          <w:sz w:val="24"/>
          <w:szCs w:val="24"/>
        </w:rPr>
      </w:pPr>
      <w:r w:rsidRPr="003A6FA7">
        <w:rPr>
          <w:rFonts w:ascii="Times New Roman" w:eastAsia="Times New Roman" w:hAnsi="Times New Roman" w:cs="Times New Roman"/>
          <w:b/>
          <w:sz w:val="24"/>
          <w:szCs w:val="24"/>
        </w:rPr>
        <w:t xml:space="preserve">WEEK 9: October </w:t>
      </w:r>
      <w:r w:rsidR="00064718">
        <w:rPr>
          <w:rFonts w:ascii="Times New Roman" w:eastAsia="Times New Roman" w:hAnsi="Times New Roman" w:cs="Times New Roman"/>
          <w:b/>
          <w:sz w:val="24"/>
          <w:szCs w:val="24"/>
        </w:rPr>
        <w:t>30</w:t>
      </w:r>
    </w:p>
    <w:p w:rsidR="003A6FA7" w:rsidRDefault="003A6FA7" w:rsidP="0097355F">
      <w:pPr>
        <w:spacing w:after="0" w:line="240" w:lineRule="auto"/>
        <w:rPr>
          <w:rFonts w:ascii="Times New Roman" w:eastAsia="Times New Roman" w:hAnsi="Times New Roman" w:cs="Times New Roman"/>
          <w:sz w:val="24"/>
          <w:szCs w:val="24"/>
        </w:rPr>
      </w:pPr>
    </w:p>
    <w:p w:rsidR="003A6FA7" w:rsidRDefault="003A6FA7" w:rsidP="0097355F">
      <w:pPr>
        <w:spacing w:after="0" w:line="240" w:lineRule="auto"/>
        <w:rPr>
          <w:rFonts w:ascii="Times New Roman" w:eastAsia="Times New Roman" w:hAnsi="Times New Roman" w:cs="Times New Roman"/>
          <w:b/>
          <w:i/>
          <w:sz w:val="24"/>
          <w:szCs w:val="24"/>
        </w:rPr>
      </w:pPr>
      <w:r w:rsidRPr="003A6FA7">
        <w:rPr>
          <w:rFonts w:ascii="Times New Roman" w:eastAsia="Times New Roman" w:hAnsi="Times New Roman" w:cs="Times New Roman"/>
          <w:b/>
          <w:i/>
          <w:sz w:val="24"/>
          <w:szCs w:val="24"/>
        </w:rPr>
        <w:t>Historical archaeology</w:t>
      </w:r>
    </w:p>
    <w:p w:rsidR="003A6FA7" w:rsidRDefault="003A6FA7" w:rsidP="003A6FA7">
      <w:pPr>
        <w:autoSpaceDE w:val="0"/>
        <w:autoSpaceDN w:val="0"/>
        <w:adjustRightInd w:val="0"/>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MONOGRAPH - </w:t>
      </w:r>
      <w:proofErr w:type="spellStart"/>
      <w:r>
        <w:rPr>
          <w:rFonts w:ascii="Times New Roman" w:hAnsi="Times New Roman" w:cs="Times New Roman"/>
          <w:sz w:val="24"/>
          <w:szCs w:val="24"/>
        </w:rPr>
        <w:t>Glassie</w:t>
      </w:r>
      <w:proofErr w:type="spellEnd"/>
      <w:r>
        <w:rPr>
          <w:rFonts w:ascii="Times New Roman" w:hAnsi="Times New Roman" w:cs="Times New Roman"/>
          <w:sz w:val="24"/>
          <w:szCs w:val="24"/>
        </w:rPr>
        <w:t xml:space="preserve">, Henry </w:t>
      </w:r>
      <w:r w:rsidRPr="003A6FA7">
        <w:rPr>
          <w:rFonts w:ascii="Times New Roman" w:hAnsi="Times New Roman" w:cs="Times New Roman"/>
          <w:sz w:val="24"/>
          <w:szCs w:val="24"/>
        </w:rPr>
        <w:t>H., 1975.</w:t>
      </w:r>
      <w:proofErr w:type="gramEnd"/>
      <w:r w:rsidRPr="003A6FA7">
        <w:rPr>
          <w:rFonts w:ascii="Times New Roman" w:hAnsi="Times New Roman" w:cs="Times New Roman"/>
          <w:sz w:val="24"/>
          <w:szCs w:val="24"/>
        </w:rPr>
        <w:t xml:space="preserve"> </w:t>
      </w:r>
      <w:r w:rsidRPr="003A6FA7">
        <w:rPr>
          <w:rFonts w:ascii="Times New Roman" w:hAnsi="Times New Roman" w:cs="Times New Roman"/>
          <w:i/>
          <w:iCs/>
          <w:sz w:val="24"/>
          <w:szCs w:val="24"/>
        </w:rPr>
        <w:t xml:space="preserve">Folk Housing in Middle Virginia: A Structural Analysis of Historic Artifacts, </w:t>
      </w:r>
      <w:r w:rsidRPr="003A6FA7">
        <w:rPr>
          <w:rFonts w:ascii="Times New Roman" w:hAnsi="Times New Roman" w:cs="Times New Roman"/>
          <w:sz w:val="24"/>
          <w:szCs w:val="24"/>
        </w:rPr>
        <w:t>Knoxville: University of Tennessee Press.</w:t>
      </w:r>
    </w:p>
    <w:p w:rsidR="003A6FA7" w:rsidRPr="003A6FA7" w:rsidRDefault="003A6FA7" w:rsidP="003A6FA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MONOGRAPH - </w:t>
      </w:r>
      <w:r w:rsidRPr="003A6FA7">
        <w:rPr>
          <w:rFonts w:ascii="Times New Roman" w:hAnsi="Times New Roman" w:cs="Times New Roman"/>
          <w:sz w:val="24"/>
          <w:szCs w:val="24"/>
        </w:rPr>
        <w:t>Leone, M</w:t>
      </w:r>
      <w:r>
        <w:rPr>
          <w:rFonts w:ascii="Times New Roman" w:hAnsi="Times New Roman" w:cs="Times New Roman"/>
          <w:sz w:val="24"/>
          <w:szCs w:val="24"/>
        </w:rPr>
        <w:t xml:space="preserve">ark </w:t>
      </w:r>
      <w:r w:rsidRPr="003A6FA7">
        <w:rPr>
          <w:rFonts w:ascii="Times New Roman" w:hAnsi="Times New Roman" w:cs="Times New Roman"/>
          <w:sz w:val="24"/>
          <w:szCs w:val="24"/>
        </w:rPr>
        <w:t>.</w:t>
      </w:r>
      <w:proofErr w:type="gramStart"/>
      <w:r w:rsidRPr="003A6FA7">
        <w:rPr>
          <w:rFonts w:ascii="Times New Roman" w:hAnsi="Times New Roman" w:cs="Times New Roman"/>
          <w:sz w:val="24"/>
          <w:szCs w:val="24"/>
        </w:rPr>
        <w:t>P.,</w:t>
      </w:r>
      <w:proofErr w:type="gramEnd"/>
      <w:r w:rsidRPr="003A6FA7">
        <w:rPr>
          <w:rFonts w:ascii="Times New Roman" w:hAnsi="Times New Roman" w:cs="Times New Roman"/>
          <w:sz w:val="24"/>
          <w:szCs w:val="24"/>
        </w:rPr>
        <w:t xml:space="preserve"> 2005. </w:t>
      </w:r>
      <w:r w:rsidRPr="003A6FA7">
        <w:rPr>
          <w:rFonts w:ascii="Times New Roman" w:hAnsi="Times New Roman" w:cs="Times New Roman"/>
          <w:i/>
          <w:iCs/>
          <w:sz w:val="24"/>
          <w:szCs w:val="24"/>
        </w:rPr>
        <w:t xml:space="preserve">The Archaeology of Liberty in an American Capital: Excavations in Annapolis, </w:t>
      </w:r>
      <w:r w:rsidRPr="003A6FA7">
        <w:rPr>
          <w:rFonts w:ascii="Times New Roman" w:hAnsi="Times New Roman" w:cs="Times New Roman"/>
          <w:sz w:val="24"/>
          <w:szCs w:val="24"/>
        </w:rPr>
        <w:t>Berkeley: University of California Press.</w:t>
      </w:r>
    </w:p>
    <w:p w:rsidR="003A6FA7" w:rsidRPr="003A6FA7" w:rsidRDefault="003A6FA7" w:rsidP="003A6FA7">
      <w:pPr>
        <w:autoSpaceDE w:val="0"/>
        <w:autoSpaceDN w:val="0"/>
        <w:adjustRightInd w:val="0"/>
        <w:spacing w:after="0" w:line="240" w:lineRule="auto"/>
        <w:ind w:left="720" w:hanging="720"/>
        <w:rPr>
          <w:rFonts w:ascii="Times New Roman" w:hAnsi="Times New Roman" w:cs="Times New Roman"/>
          <w:sz w:val="24"/>
          <w:szCs w:val="24"/>
        </w:rPr>
      </w:pPr>
    </w:p>
    <w:p w:rsidR="003A6FA7" w:rsidRDefault="003A6FA7" w:rsidP="0097355F">
      <w:pPr>
        <w:spacing w:after="0" w:line="240" w:lineRule="auto"/>
        <w:rPr>
          <w:rFonts w:ascii="Times New Roman" w:eastAsia="Times New Roman" w:hAnsi="Times New Roman" w:cs="Times New Roman"/>
          <w:sz w:val="24"/>
          <w:szCs w:val="24"/>
        </w:rPr>
      </w:pPr>
    </w:p>
    <w:p w:rsidR="003A6FA7" w:rsidRPr="003A6FA7" w:rsidRDefault="00064718" w:rsidP="003A6F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 November 6</w:t>
      </w:r>
    </w:p>
    <w:p w:rsidR="003A6FA7" w:rsidRPr="003A6FA7" w:rsidRDefault="003A6FA7" w:rsidP="0097355F">
      <w:pPr>
        <w:spacing w:after="0" w:line="240" w:lineRule="auto"/>
        <w:rPr>
          <w:rFonts w:ascii="Times New Roman" w:eastAsia="Times New Roman" w:hAnsi="Times New Roman" w:cs="Times New Roman"/>
          <w:sz w:val="24"/>
          <w:szCs w:val="24"/>
        </w:rPr>
      </w:pPr>
    </w:p>
    <w:p w:rsidR="003A6FA7" w:rsidRDefault="003A6FA7" w:rsidP="0097355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i/>
          <w:sz w:val="24"/>
          <w:szCs w:val="24"/>
        </w:rPr>
        <w:t>The place of archaeology</w:t>
      </w:r>
      <w:r w:rsidR="0013244A">
        <w:rPr>
          <w:rFonts w:ascii="Times New Roman" w:eastAsia="Times New Roman" w:hAnsi="Times New Roman" w:cs="Times New Roman"/>
          <w:b/>
          <w:i/>
          <w:sz w:val="24"/>
          <w:szCs w:val="24"/>
        </w:rPr>
        <w:t xml:space="preserve"> as anthropology or history?</w:t>
      </w:r>
      <w:proofErr w:type="gramEnd"/>
    </w:p>
    <w:p w:rsidR="0013244A" w:rsidRDefault="0013244A" w:rsidP="0013244A">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13244A">
        <w:rPr>
          <w:rFonts w:ascii="Times New Roman" w:hAnsi="Times New Roman" w:cs="Times New Roman"/>
          <w:sz w:val="24"/>
          <w:szCs w:val="24"/>
        </w:rPr>
        <w:t>Binford</w:t>
      </w:r>
      <w:proofErr w:type="spellEnd"/>
      <w:r w:rsidRPr="0013244A">
        <w:rPr>
          <w:rFonts w:ascii="Times New Roman" w:hAnsi="Times New Roman" w:cs="Times New Roman"/>
          <w:sz w:val="24"/>
          <w:szCs w:val="24"/>
        </w:rPr>
        <w:t xml:space="preserve">, Lewis R. "Archaeology as Anthropology." </w:t>
      </w:r>
      <w:r w:rsidRPr="0013244A">
        <w:rPr>
          <w:rFonts w:ascii="Times New Roman" w:hAnsi="Times New Roman" w:cs="Times New Roman"/>
          <w:i/>
          <w:iCs/>
          <w:sz w:val="24"/>
          <w:szCs w:val="24"/>
        </w:rPr>
        <w:t xml:space="preserve">American Antiquity </w:t>
      </w:r>
      <w:r w:rsidRPr="0013244A">
        <w:rPr>
          <w:rFonts w:ascii="Times New Roman" w:hAnsi="Times New Roman" w:cs="Times New Roman"/>
          <w:sz w:val="24"/>
          <w:szCs w:val="24"/>
        </w:rPr>
        <w:t>28, no. 2 (1962): 217-25.</w:t>
      </w:r>
    </w:p>
    <w:p w:rsidR="00A85F11" w:rsidRDefault="00A85F11" w:rsidP="00A85F11">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A85F11">
        <w:rPr>
          <w:rFonts w:ascii="Times New Roman" w:hAnsi="Times New Roman" w:cs="Times New Roman"/>
          <w:sz w:val="24"/>
          <w:szCs w:val="24"/>
        </w:rPr>
        <w:t>Kus</w:t>
      </w:r>
      <w:proofErr w:type="spellEnd"/>
      <w:r w:rsidRPr="00A85F11">
        <w:rPr>
          <w:rFonts w:ascii="Times New Roman" w:hAnsi="Times New Roman" w:cs="Times New Roman"/>
          <w:sz w:val="24"/>
          <w:szCs w:val="24"/>
        </w:rPr>
        <w:t>, Susan. "Archaeologist as Anthropologist: Much Ado About Something after All?</w:t>
      </w:r>
      <w:proofErr w:type="gramStart"/>
      <w:r w:rsidRPr="00A85F11">
        <w:rPr>
          <w:rFonts w:ascii="Times New Roman" w:hAnsi="Times New Roman" w:cs="Times New Roman"/>
          <w:sz w:val="24"/>
          <w:szCs w:val="24"/>
        </w:rPr>
        <w:t>".</w:t>
      </w:r>
      <w:proofErr w:type="gramEnd"/>
      <w:r w:rsidRPr="00A85F11">
        <w:rPr>
          <w:rFonts w:ascii="Times New Roman" w:hAnsi="Times New Roman" w:cs="Times New Roman"/>
          <w:sz w:val="24"/>
          <w:szCs w:val="24"/>
        </w:rPr>
        <w:t xml:space="preserve"> </w:t>
      </w:r>
      <w:r w:rsidRPr="00A85F11">
        <w:rPr>
          <w:rFonts w:ascii="Times New Roman" w:hAnsi="Times New Roman" w:cs="Times New Roman"/>
          <w:i/>
          <w:iCs/>
          <w:sz w:val="24"/>
          <w:szCs w:val="24"/>
        </w:rPr>
        <w:t xml:space="preserve">Journal of Archaeological Method and Theory </w:t>
      </w:r>
      <w:r w:rsidRPr="00A85F11">
        <w:rPr>
          <w:rFonts w:ascii="Times New Roman" w:hAnsi="Times New Roman" w:cs="Times New Roman"/>
          <w:sz w:val="24"/>
          <w:szCs w:val="24"/>
        </w:rPr>
        <w:t>4, no. 3/4 (1997): 199-213.</w:t>
      </w:r>
    </w:p>
    <w:p w:rsidR="00A85F11" w:rsidRDefault="00A85F11" w:rsidP="0013244A">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A85F11">
        <w:rPr>
          <w:rFonts w:ascii="Times New Roman" w:hAnsi="Times New Roman" w:cs="Times New Roman"/>
          <w:sz w:val="24"/>
          <w:szCs w:val="24"/>
        </w:rPr>
        <w:t>Longacre</w:t>
      </w:r>
      <w:proofErr w:type="spellEnd"/>
      <w:r w:rsidRPr="00A85F11">
        <w:rPr>
          <w:rFonts w:ascii="Times New Roman" w:hAnsi="Times New Roman" w:cs="Times New Roman"/>
          <w:sz w:val="24"/>
          <w:szCs w:val="24"/>
        </w:rPr>
        <w:t xml:space="preserve">, William A. "Archaeology as Anthropology Revisited." </w:t>
      </w:r>
      <w:r w:rsidRPr="00A85F11">
        <w:rPr>
          <w:rFonts w:ascii="Times New Roman" w:hAnsi="Times New Roman" w:cs="Times New Roman"/>
          <w:i/>
          <w:iCs/>
          <w:sz w:val="24"/>
          <w:szCs w:val="24"/>
        </w:rPr>
        <w:t xml:space="preserve">Journal of Archaeological Method and Theory </w:t>
      </w:r>
      <w:r w:rsidRPr="00A85F11">
        <w:rPr>
          <w:rFonts w:ascii="Times New Roman" w:hAnsi="Times New Roman" w:cs="Times New Roman"/>
          <w:sz w:val="24"/>
          <w:szCs w:val="24"/>
        </w:rPr>
        <w:t>17 (2010): 81-100.</w:t>
      </w:r>
    </w:p>
    <w:p w:rsidR="00EA0337" w:rsidRPr="00EA0337" w:rsidRDefault="00EA0337" w:rsidP="00EA0337">
      <w:pPr>
        <w:autoSpaceDE w:val="0"/>
        <w:autoSpaceDN w:val="0"/>
        <w:adjustRightInd w:val="0"/>
        <w:spacing w:after="0" w:line="240" w:lineRule="auto"/>
        <w:ind w:left="720" w:hanging="720"/>
        <w:rPr>
          <w:rFonts w:ascii="Times New Roman" w:hAnsi="Times New Roman" w:cs="Times New Roman"/>
          <w:sz w:val="24"/>
          <w:szCs w:val="24"/>
        </w:rPr>
      </w:pPr>
      <w:r w:rsidRPr="00EA0337">
        <w:rPr>
          <w:rFonts w:ascii="Times New Roman" w:hAnsi="Times New Roman" w:cs="Times New Roman"/>
          <w:sz w:val="24"/>
          <w:szCs w:val="24"/>
        </w:rPr>
        <w:t xml:space="preserve">Hodder, Ian. </w:t>
      </w:r>
      <w:proofErr w:type="gramStart"/>
      <w:r w:rsidRPr="00EA0337">
        <w:rPr>
          <w:rFonts w:ascii="Times New Roman" w:hAnsi="Times New Roman" w:cs="Times New Roman"/>
          <w:sz w:val="24"/>
          <w:szCs w:val="24"/>
        </w:rPr>
        <w:t>"The Contribution of the Long Term."</w:t>
      </w:r>
      <w:proofErr w:type="gramEnd"/>
      <w:r w:rsidRPr="00EA0337">
        <w:rPr>
          <w:rFonts w:ascii="Times New Roman" w:hAnsi="Times New Roman" w:cs="Times New Roman"/>
          <w:sz w:val="24"/>
          <w:szCs w:val="24"/>
        </w:rPr>
        <w:t xml:space="preserve"> </w:t>
      </w:r>
      <w:proofErr w:type="gramStart"/>
      <w:r w:rsidRPr="00EA0337">
        <w:rPr>
          <w:rFonts w:ascii="Times New Roman" w:hAnsi="Times New Roman" w:cs="Times New Roman"/>
          <w:sz w:val="24"/>
          <w:szCs w:val="24"/>
        </w:rPr>
        <w:t xml:space="preserve">In </w:t>
      </w:r>
      <w:r w:rsidRPr="00EA0337">
        <w:rPr>
          <w:rFonts w:ascii="Times New Roman" w:hAnsi="Times New Roman" w:cs="Times New Roman"/>
          <w:i/>
          <w:iCs/>
          <w:sz w:val="24"/>
          <w:szCs w:val="24"/>
        </w:rPr>
        <w:t>Archaeology as Long-Term History</w:t>
      </w:r>
      <w:r w:rsidRPr="00EA0337">
        <w:rPr>
          <w:rFonts w:ascii="Times New Roman" w:hAnsi="Times New Roman" w:cs="Times New Roman"/>
          <w:sz w:val="24"/>
          <w:szCs w:val="24"/>
        </w:rPr>
        <w:t>, edited by Ian Hodder, 1-8.</w:t>
      </w:r>
      <w:proofErr w:type="gramEnd"/>
      <w:r w:rsidRPr="00EA0337">
        <w:rPr>
          <w:rFonts w:ascii="Times New Roman" w:hAnsi="Times New Roman" w:cs="Times New Roman"/>
          <w:sz w:val="24"/>
          <w:szCs w:val="24"/>
        </w:rPr>
        <w:t xml:space="preserve"> Cambridge: Cambridge University Press, 1987.</w:t>
      </w:r>
    </w:p>
    <w:p w:rsidR="003A6FA7" w:rsidRDefault="003A6FA7" w:rsidP="0097355F">
      <w:pPr>
        <w:spacing w:after="0" w:line="240" w:lineRule="auto"/>
        <w:rPr>
          <w:rFonts w:ascii="Times New Roman" w:eastAsia="Times New Roman" w:hAnsi="Times New Roman" w:cs="Times New Roman"/>
          <w:sz w:val="24"/>
          <w:szCs w:val="24"/>
        </w:rPr>
      </w:pPr>
    </w:p>
    <w:p w:rsidR="003A6FA7" w:rsidRDefault="0013244A" w:rsidP="0097355F">
      <w:pPr>
        <w:spacing w:after="0" w:line="240" w:lineRule="auto"/>
        <w:rPr>
          <w:rFonts w:ascii="Times New Roman" w:eastAsia="Times New Roman" w:hAnsi="Times New Roman" w:cs="Times New Roman"/>
          <w:b/>
          <w:i/>
          <w:sz w:val="24"/>
          <w:szCs w:val="24"/>
        </w:rPr>
      </w:pPr>
      <w:r w:rsidRPr="0013244A">
        <w:rPr>
          <w:rFonts w:ascii="Times New Roman" w:eastAsia="Times New Roman" w:hAnsi="Times New Roman" w:cs="Times New Roman"/>
          <w:b/>
          <w:i/>
          <w:sz w:val="24"/>
          <w:szCs w:val="24"/>
        </w:rPr>
        <w:t>The four-field debate</w:t>
      </w:r>
    </w:p>
    <w:p w:rsidR="0013244A" w:rsidRPr="0013244A" w:rsidRDefault="0013244A" w:rsidP="0013244A">
      <w:pPr>
        <w:autoSpaceDE w:val="0"/>
        <w:autoSpaceDN w:val="0"/>
        <w:adjustRightInd w:val="0"/>
        <w:spacing w:after="0" w:line="240" w:lineRule="auto"/>
        <w:ind w:left="720" w:hanging="720"/>
        <w:rPr>
          <w:rFonts w:ascii="Times New Roman" w:hAnsi="Times New Roman" w:cs="Times New Roman"/>
          <w:sz w:val="24"/>
          <w:szCs w:val="24"/>
        </w:rPr>
      </w:pPr>
      <w:r w:rsidRPr="0013244A">
        <w:rPr>
          <w:rFonts w:ascii="Times New Roman" w:hAnsi="Times New Roman" w:cs="Times New Roman"/>
          <w:sz w:val="24"/>
          <w:szCs w:val="24"/>
        </w:rPr>
        <w:t xml:space="preserve">Hicks, Dan. "Four-Field Anthropology: Charter Myths and Time Warps from St. Louis to Oxford." </w:t>
      </w:r>
      <w:r w:rsidRPr="0013244A">
        <w:rPr>
          <w:rFonts w:ascii="Times New Roman" w:hAnsi="Times New Roman" w:cs="Times New Roman"/>
          <w:i/>
          <w:iCs/>
          <w:sz w:val="24"/>
          <w:szCs w:val="24"/>
        </w:rPr>
        <w:t xml:space="preserve">Current Anthropology </w:t>
      </w:r>
      <w:r w:rsidRPr="0013244A">
        <w:rPr>
          <w:rFonts w:ascii="Times New Roman" w:hAnsi="Times New Roman" w:cs="Times New Roman"/>
          <w:sz w:val="24"/>
          <w:szCs w:val="24"/>
        </w:rPr>
        <w:t>54, no. 6 (2013): 753-63.</w:t>
      </w:r>
    </w:p>
    <w:p w:rsidR="00EA0337" w:rsidRPr="00EA0337" w:rsidRDefault="00EA0337" w:rsidP="00EA0337">
      <w:pPr>
        <w:autoSpaceDE w:val="0"/>
        <w:autoSpaceDN w:val="0"/>
        <w:adjustRightInd w:val="0"/>
        <w:spacing w:after="0" w:line="240" w:lineRule="auto"/>
        <w:ind w:left="720" w:hanging="720"/>
        <w:rPr>
          <w:rFonts w:ascii="Times New Roman" w:hAnsi="Times New Roman" w:cs="Times New Roman"/>
          <w:sz w:val="24"/>
          <w:szCs w:val="24"/>
        </w:rPr>
      </w:pPr>
      <w:r w:rsidRPr="00EA0337">
        <w:rPr>
          <w:rFonts w:ascii="Times New Roman" w:hAnsi="Times New Roman" w:cs="Times New Roman"/>
          <w:sz w:val="24"/>
          <w:szCs w:val="24"/>
        </w:rPr>
        <w:t xml:space="preserve">Hodder, Ian. </w:t>
      </w:r>
      <w:proofErr w:type="gramStart"/>
      <w:r w:rsidRPr="00EA0337">
        <w:rPr>
          <w:rFonts w:ascii="Times New Roman" w:hAnsi="Times New Roman" w:cs="Times New Roman"/>
          <w:sz w:val="24"/>
          <w:szCs w:val="24"/>
        </w:rPr>
        <w:t>"An Archaeology</w:t>
      </w:r>
      <w:proofErr w:type="gramEnd"/>
      <w:r w:rsidRPr="00EA0337">
        <w:rPr>
          <w:rFonts w:ascii="Times New Roman" w:hAnsi="Times New Roman" w:cs="Times New Roman"/>
          <w:sz w:val="24"/>
          <w:szCs w:val="24"/>
        </w:rPr>
        <w:t xml:space="preserve"> of the Four-Field Approach in Anthropology in the United States." </w:t>
      </w:r>
      <w:proofErr w:type="gramStart"/>
      <w:r w:rsidRPr="00EA0337">
        <w:rPr>
          <w:rFonts w:ascii="Times New Roman" w:hAnsi="Times New Roman" w:cs="Times New Roman"/>
          <w:sz w:val="24"/>
          <w:szCs w:val="24"/>
        </w:rPr>
        <w:t xml:space="preserve">In </w:t>
      </w:r>
      <w:r w:rsidRPr="00EA0337">
        <w:rPr>
          <w:rFonts w:ascii="Times New Roman" w:hAnsi="Times New Roman" w:cs="Times New Roman"/>
          <w:i/>
          <w:iCs/>
          <w:sz w:val="24"/>
          <w:szCs w:val="24"/>
        </w:rPr>
        <w:t>Unwrapping the Sacred Bundle: Reflections on the Disciplining of Anthropology</w:t>
      </w:r>
      <w:r w:rsidRPr="00EA0337">
        <w:rPr>
          <w:rFonts w:ascii="Times New Roman" w:hAnsi="Times New Roman" w:cs="Times New Roman"/>
          <w:sz w:val="24"/>
          <w:szCs w:val="24"/>
        </w:rPr>
        <w:t xml:space="preserve">, edited by Daniel A. Segal and Sylvia J. </w:t>
      </w:r>
      <w:proofErr w:type="spellStart"/>
      <w:r w:rsidRPr="00EA0337">
        <w:rPr>
          <w:rFonts w:ascii="Times New Roman" w:hAnsi="Times New Roman" w:cs="Times New Roman"/>
          <w:sz w:val="24"/>
          <w:szCs w:val="24"/>
        </w:rPr>
        <w:t>Yanagisako</w:t>
      </w:r>
      <w:proofErr w:type="spellEnd"/>
      <w:r w:rsidRPr="00EA0337">
        <w:rPr>
          <w:rFonts w:ascii="Times New Roman" w:hAnsi="Times New Roman" w:cs="Times New Roman"/>
          <w:sz w:val="24"/>
          <w:szCs w:val="24"/>
        </w:rPr>
        <w:t>, 126-40.</w:t>
      </w:r>
      <w:proofErr w:type="gramEnd"/>
      <w:r w:rsidRPr="00EA0337">
        <w:rPr>
          <w:rFonts w:ascii="Times New Roman" w:hAnsi="Times New Roman" w:cs="Times New Roman"/>
          <w:sz w:val="24"/>
          <w:szCs w:val="24"/>
        </w:rPr>
        <w:t xml:space="preserve"> Durham, NC: Duke University Press, 2005.</w:t>
      </w:r>
    </w:p>
    <w:p w:rsidR="0013244A" w:rsidRDefault="0013244A" w:rsidP="0097355F">
      <w:pPr>
        <w:spacing w:after="0" w:line="240" w:lineRule="auto"/>
        <w:rPr>
          <w:rFonts w:ascii="Times New Roman" w:eastAsia="Times New Roman" w:hAnsi="Times New Roman" w:cs="Times New Roman"/>
          <w:b/>
          <w:i/>
          <w:sz w:val="24"/>
          <w:szCs w:val="24"/>
        </w:rPr>
      </w:pPr>
    </w:p>
    <w:p w:rsidR="0013244A" w:rsidRDefault="0013244A" w:rsidP="0097355F">
      <w:pPr>
        <w:spacing w:after="0" w:line="240" w:lineRule="auto"/>
        <w:rPr>
          <w:rFonts w:ascii="Times New Roman" w:eastAsia="Times New Roman" w:hAnsi="Times New Roman" w:cs="Times New Roman"/>
          <w:b/>
          <w:i/>
          <w:sz w:val="24"/>
          <w:szCs w:val="24"/>
        </w:rPr>
      </w:pPr>
    </w:p>
    <w:p w:rsidR="003A6FA7" w:rsidRPr="003A6FA7" w:rsidRDefault="003A6FA7" w:rsidP="003A6FA7">
      <w:pPr>
        <w:spacing w:after="0" w:line="240" w:lineRule="auto"/>
        <w:rPr>
          <w:rFonts w:ascii="Times New Roman" w:eastAsia="Times New Roman" w:hAnsi="Times New Roman" w:cs="Times New Roman"/>
          <w:b/>
          <w:sz w:val="24"/>
          <w:szCs w:val="24"/>
        </w:rPr>
      </w:pPr>
      <w:r w:rsidRPr="003A6FA7">
        <w:rPr>
          <w:rFonts w:ascii="Times New Roman" w:eastAsia="Times New Roman" w:hAnsi="Times New Roman" w:cs="Times New Roman"/>
          <w:b/>
          <w:sz w:val="24"/>
          <w:szCs w:val="24"/>
        </w:rPr>
        <w:t xml:space="preserve">WEEK 11: November </w:t>
      </w:r>
      <w:r w:rsidR="00064718">
        <w:rPr>
          <w:rFonts w:ascii="Times New Roman" w:eastAsia="Times New Roman" w:hAnsi="Times New Roman" w:cs="Times New Roman"/>
          <w:b/>
          <w:sz w:val="24"/>
          <w:szCs w:val="24"/>
        </w:rPr>
        <w:t>13</w:t>
      </w:r>
    </w:p>
    <w:p w:rsidR="003A6FA7" w:rsidRDefault="003A6FA7" w:rsidP="0097355F">
      <w:pPr>
        <w:spacing w:after="0" w:line="240" w:lineRule="auto"/>
        <w:rPr>
          <w:rFonts w:ascii="Times New Roman" w:eastAsia="Times New Roman" w:hAnsi="Times New Roman" w:cs="Times New Roman"/>
          <w:sz w:val="24"/>
          <w:szCs w:val="24"/>
        </w:rPr>
      </w:pPr>
    </w:p>
    <w:p w:rsidR="003A6FA7" w:rsidRPr="003A6FA7" w:rsidRDefault="003A6FA7" w:rsidP="0097355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Archaeology and texts</w:t>
      </w:r>
    </w:p>
    <w:p w:rsidR="0013244A" w:rsidRPr="00EA0337" w:rsidRDefault="0013244A" w:rsidP="0013244A">
      <w:pPr>
        <w:autoSpaceDE w:val="0"/>
        <w:autoSpaceDN w:val="0"/>
        <w:adjustRightInd w:val="0"/>
        <w:spacing w:after="0" w:line="240" w:lineRule="auto"/>
        <w:ind w:left="720" w:hanging="720"/>
        <w:rPr>
          <w:rFonts w:ascii="Times New Roman" w:hAnsi="Times New Roman" w:cs="Times New Roman"/>
          <w:sz w:val="24"/>
          <w:szCs w:val="24"/>
        </w:rPr>
      </w:pPr>
      <w:r w:rsidRPr="00EA0337">
        <w:rPr>
          <w:rFonts w:ascii="Times New Roman" w:hAnsi="Times New Roman" w:cs="Times New Roman"/>
          <w:sz w:val="24"/>
          <w:szCs w:val="24"/>
        </w:rPr>
        <w:t xml:space="preserve">Hodder, Ian. </w:t>
      </w:r>
      <w:proofErr w:type="gramStart"/>
      <w:r w:rsidRPr="00EA0337">
        <w:rPr>
          <w:rFonts w:ascii="Times New Roman" w:hAnsi="Times New Roman" w:cs="Times New Roman"/>
          <w:sz w:val="24"/>
          <w:szCs w:val="24"/>
        </w:rPr>
        <w:t>"The Interpretation of Documents and Material Culture."</w:t>
      </w:r>
      <w:proofErr w:type="gramEnd"/>
      <w:r w:rsidRPr="00EA0337">
        <w:rPr>
          <w:rFonts w:ascii="Times New Roman" w:hAnsi="Times New Roman" w:cs="Times New Roman"/>
          <w:sz w:val="24"/>
          <w:szCs w:val="24"/>
        </w:rPr>
        <w:t xml:space="preserve"> </w:t>
      </w:r>
      <w:proofErr w:type="gramStart"/>
      <w:r w:rsidRPr="00EA0337">
        <w:rPr>
          <w:rFonts w:ascii="Times New Roman" w:hAnsi="Times New Roman" w:cs="Times New Roman"/>
          <w:sz w:val="24"/>
          <w:szCs w:val="24"/>
        </w:rPr>
        <w:t xml:space="preserve">In </w:t>
      </w:r>
      <w:r w:rsidRPr="00EA0337">
        <w:rPr>
          <w:rFonts w:ascii="Times New Roman" w:hAnsi="Times New Roman" w:cs="Times New Roman"/>
          <w:i/>
          <w:iCs/>
          <w:sz w:val="24"/>
          <w:szCs w:val="24"/>
        </w:rPr>
        <w:t>Handbook of Qualitative Research</w:t>
      </w:r>
      <w:r w:rsidRPr="00EA0337">
        <w:rPr>
          <w:rFonts w:ascii="Times New Roman" w:hAnsi="Times New Roman" w:cs="Times New Roman"/>
          <w:sz w:val="24"/>
          <w:szCs w:val="24"/>
        </w:rPr>
        <w:t xml:space="preserve">, edited by N. K. </w:t>
      </w:r>
      <w:proofErr w:type="spellStart"/>
      <w:r w:rsidRPr="00EA0337">
        <w:rPr>
          <w:rFonts w:ascii="Times New Roman" w:hAnsi="Times New Roman" w:cs="Times New Roman"/>
          <w:sz w:val="24"/>
          <w:szCs w:val="24"/>
        </w:rPr>
        <w:t>Denzin</w:t>
      </w:r>
      <w:proofErr w:type="spellEnd"/>
      <w:r w:rsidRPr="00EA0337">
        <w:rPr>
          <w:rFonts w:ascii="Times New Roman" w:hAnsi="Times New Roman" w:cs="Times New Roman"/>
          <w:sz w:val="24"/>
          <w:szCs w:val="24"/>
        </w:rPr>
        <w:t xml:space="preserve"> and Y. S. Lincoln, 393-402: Sage, 1994.</w:t>
      </w:r>
      <w:proofErr w:type="gramEnd"/>
    </w:p>
    <w:p w:rsidR="00A85F11" w:rsidRPr="00EA0337" w:rsidRDefault="00A85F11" w:rsidP="00A85F11">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EA0337">
        <w:rPr>
          <w:rFonts w:ascii="Times New Roman" w:hAnsi="Times New Roman" w:cs="Times New Roman"/>
          <w:sz w:val="24"/>
          <w:szCs w:val="24"/>
        </w:rPr>
        <w:lastRenderedPageBreak/>
        <w:t xml:space="preserve">Morrison, Kathleen D., and Mark T. </w:t>
      </w:r>
      <w:proofErr w:type="spellStart"/>
      <w:r w:rsidRPr="00EA0337">
        <w:rPr>
          <w:rFonts w:ascii="Times New Roman" w:hAnsi="Times New Roman" w:cs="Times New Roman"/>
          <w:sz w:val="24"/>
          <w:szCs w:val="24"/>
        </w:rPr>
        <w:t>Lycett</w:t>
      </w:r>
      <w:proofErr w:type="spellEnd"/>
      <w:r w:rsidRPr="00EA0337">
        <w:rPr>
          <w:rFonts w:ascii="Times New Roman" w:hAnsi="Times New Roman" w:cs="Times New Roman"/>
          <w:sz w:val="24"/>
          <w:szCs w:val="24"/>
        </w:rPr>
        <w:t>.</w:t>
      </w:r>
      <w:proofErr w:type="gramEnd"/>
      <w:r w:rsidRPr="00EA0337">
        <w:rPr>
          <w:rFonts w:ascii="Times New Roman" w:hAnsi="Times New Roman" w:cs="Times New Roman"/>
          <w:sz w:val="24"/>
          <w:szCs w:val="24"/>
        </w:rPr>
        <w:t xml:space="preserve"> "Inscriptions as Artifacts: Precolonial South India and the Analysis of Texts." </w:t>
      </w:r>
      <w:r w:rsidRPr="00EA0337">
        <w:rPr>
          <w:rFonts w:ascii="Times New Roman" w:hAnsi="Times New Roman" w:cs="Times New Roman"/>
          <w:i/>
          <w:iCs/>
          <w:sz w:val="24"/>
          <w:szCs w:val="24"/>
        </w:rPr>
        <w:t xml:space="preserve">Journal of Archaeological Method and Theory </w:t>
      </w:r>
      <w:r w:rsidRPr="00EA0337">
        <w:rPr>
          <w:rFonts w:ascii="Times New Roman" w:hAnsi="Times New Roman" w:cs="Times New Roman"/>
          <w:sz w:val="24"/>
          <w:szCs w:val="24"/>
        </w:rPr>
        <w:t>4, no. 3/4 (1997): 215-37.</w:t>
      </w:r>
    </w:p>
    <w:p w:rsidR="00EA0337" w:rsidRPr="00EA0337" w:rsidRDefault="00EA0337" w:rsidP="00EA0337">
      <w:pPr>
        <w:autoSpaceDE w:val="0"/>
        <w:autoSpaceDN w:val="0"/>
        <w:adjustRightInd w:val="0"/>
        <w:spacing w:after="0" w:line="240" w:lineRule="auto"/>
        <w:ind w:left="720" w:hanging="720"/>
        <w:rPr>
          <w:rFonts w:ascii="Times New Roman" w:hAnsi="Times New Roman" w:cs="Times New Roman"/>
          <w:sz w:val="24"/>
          <w:szCs w:val="24"/>
        </w:rPr>
      </w:pPr>
      <w:r w:rsidRPr="00EA0337">
        <w:rPr>
          <w:rFonts w:ascii="Times New Roman" w:hAnsi="Times New Roman" w:cs="Times New Roman"/>
          <w:sz w:val="24"/>
          <w:szCs w:val="24"/>
        </w:rPr>
        <w:t xml:space="preserve">Thurston, Tina L. "Historians, </w:t>
      </w:r>
      <w:proofErr w:type="spellStart"/>
      <w:r w:rsidRPr="00EA0337">
        <w:rPr>
          <w:rFonts w:ascii="Times New Roman" w:hAnsi="Times New Roman" w:cs="Times New Roman"/>
          <w:sz w:val="24"/>
          <w:szCs w:val="24"/>
        </w:rPr>
        <w:t>Prehistorians</w:t>
      </w:r>
      <w:proofErr w:type="spellEnd"/>
      <w:r w:rsidRPr="00EA0337">
        <w:rPr>
          <w:rFonts w:ascii="Times New Roman" w:hAnsi="Times New Roman" w:cs="Times New Roman"/>
          <w:sz w:val="24"/>
          <w:szCs w:val="24"/>
        </w:rPr>
        <w:t xml:space="preserve">, and the Tyranny of the Historical Record: Danish State Formation through Documents and Archaeological Data." </w:t>
      </w:r>
      <w:r w:rsidRPr="00EA0337">
        <w:rPr>
          <w:rFonts w:ascii="Times New Roman" w:hAnsi="Times New Roman" w:cs="Times New Roman"/>
          <w:i/>
          <w:iCs/>
          <w:sz w:val="24"/>
          <w:szCs w:val="24"/>
        </w:rPr>
        <w:t xml:space="preserve">Journal of Archaeological Method and Theory </w:t>
      </w:r>
      <w:r w:rsidRPr="00EA0337">
        <w:rPr>
          <w:rFonts w:ascii="Times New Roman" w:hAnsi="Times New Roman" w:cs="Times New Roman"/>
          <w:sz w:val="24"/>
          <w:szCs w:val="24"/>
        </w:rPr>
        <w:t>4, no. 3/4 (1997): 239-63.</w:t>
      </w:r>
    </w:p>
    <w:p w:rsidR="00EA0337" w:rsidRPr="00EA0337" w:rsidRDefault="00EA0337" w:rsidP="00EA0337">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EA0337">
        <w:rPr>
          <w:rFonts w:ascii="Times New Roman" w:hAnsi="Times New Roman" w:cs="Times New Roman"/>
          <w:sz w:val="24"/>
          <w:szCs w:val="24"/>
        </w:rPr>
        <w:t>Biddick</w:t>
      </w:r>
      <w:proofErr w:type="spellEnd"/>
      <w:r w:rsidRPr="00EA0337">
        <w:rPr>
          <w:rFonts w:ascii="Times New Roman" w:hAnsi="Times New Roman" w:cs="Times New Roman"/>
          <w:sz w:val="24"/>
          <w:szCs w:val="24"/>
        </w:rPr>
        <w:t xml:space="preserve">, Kathleen. </w:t>
      </w:r>
      <w:proofErr w:type="gramStart"/>
      <w:r w:rsidRPr="00EA0337">
        <w:rPr>
          <w:rFonts w:ascii="Times New Roman" w:hAnsi="Times New Roman" w:cs="Times New Roman"/>
          <w:sz w:val="24"/>
          <w:szCs w:val="24"/>
        </w:rPr>
        <w:t>"Decolonizing the English Past: Readings in Medieval Archaeology and History."</w:t>
      </w:r>
      <w:proofErr w:type="gramEnd"/>
      <w:r w:rsidRPr="00EA0337">
        <w:rPr>
          <w:rFonts w:ascii="Times New Roman" w:hAnsi="Times New Roman" w:cs="Times New Roman"/>
          <w:sz w:val="24"/>
          <w:szCs w:val="24"/>
        </w:rPr>
        <w:t xml:space="preserve"> </w:t>
      </w:r>
      <w:r w:rsidRPr="00EA0337">
        <w:rPr>
          <w:rFonts w:ascii="Times New Roman" w:hAnsi="Times New Roman" w:cs="Times New Roman"/>
          <w:i/>
          <w:iCs/>
          <w:sz w:val="24"/>
          <w:szCs w:val="24"/>
        </w:rPr>
        <w:t xml:space="preserve">The Journal of British Studies </w:t>
      </w:r>
      <w:r w:rsidRPr="00EA0337">
        <w:rPr>
          <w:rFonts w:ascii="Times New Roman" w:hAnsi="Times New Roman" w:cs="Times New Roman"/>
          <w:sz w:val="24"/>
          <w:szCs w:val="24"/>
        </w:rPr>
        <w:t>32, no. 1 (1993): 1-23.</w:t>
      </w:r>
    </w:p>
    <w:p w:rsidR="00EA0337" w:rsidRPr="00EA0337" w:rsidRDefault="00EA0337" w:rsidP="00EA0337">
      <w:pPr>
        <w:autoSpaceDE w:val="0"/>
        <w:autoSpaceDN w:val="0"/>
        <w:adjustRightInd w:val="0"/>
        <w:spacing w:after="0" w:line="240" w:lineRule="auto"/>
        <w:ind w:left="720" w:hanging="720"/>
        <w:rPr>
          <w:rFonts w:ascii="Times New Roman" w:hAnsi="Times New Roman" w:cs="Times New Roman"/>
          <w:sz w:val="24"/>
          <w:szCs w:val="24"/>
        </w:rPr>
      </w:pPr>
      <w:r w:rsidRPr="00EA0337">
        <w:rPr>
          <w:rFonts w:ascii="Times New Roman" w:hAnsi="Times New Roman" w:cs="Times New Roman"/>
          <w:sz w:val="24"/>
          <w:szCs w:val="24"/>
        </w:rPr>
        <w:t xml:space="preserve">Osborne, James F. "Sovereignty and Territoriality in the City-State: A Case Study from the </w:t>
      </w:r>
      <w:proofErr w:type="spellStart"/>
      <w:r w:rsidRPr="00EA0337">
        <w:rPr>
          <w:rFonts w:ascii="Times New Roman" w:hAnsi="Times New Roman" w:cs="Times New Roman"/>
          <w:sz w:val="24"/>
          <w:szCs w:val="24"/>
        </w:rPr>
        <w:t>Amuq</w:t>
      </w:r>
      <w:proofErr w:type="spellEnd"/>
      <w:r w:rsidRPr="00EA0337">
        <w:rPr>
          <w:rFonts w:ascii="Times New Roman" w:hAnsi="Times New Roman" w:cs="Times New Roman"/>
          <w:sz w:val="24"/>
          <w:szCs w:val="24"/>
        </w:rPr>
        <w:t xml:space="preserve"> Valley, Turkey." </w:t>
      </w:r>
      <w:r w:rsidRPr="00EA0337">
        <w:rPr>
          <w:rFonts w:ascii="Times New Roman" w:hAnsi="Times New Roman" w:cs="Times New Roman"/>
          <w:i/>
          <w:iCs/>
          <w:sz w:val="24"/>
          <w:szCs w:val="24"/>
        </w:rPr>
        <w:t xml:space="preserve">Journal of Anthropological Archaeology </w:t>
      </w:r>
      <w:r w:rsidRPr="00EA0337">
        <w:rPr>
          <w:rFonts w:ascii="Times New Roman" w:hAnsi="Times New Roman" w:cs="Times New Roman"/>
          <w:sz w:val="24"/>
          <w:szCs w:val="24"/>
        </w:rPr>
        <w:t>(2013): 774-90.</w:t>
      </w:r>
    </w:p>
    <w:p w:rsidR="003A6FA7" w:rsidRDefault="003A6FA7" w:rsidP="0097355F">
      <w:pPr>
        <w:spacing w:after="0" w:line="240" w:lineRule="auto"/>
        <w:rPr>
          <w:rFonts w:ascii="Times New Roman" w:eastAsia="Times New Roman" w:hAnsi="Times New Roman" w:cs="Times New Roman"/>
          <w:sz w:val="24"/>
          <w:szCs w:val="24"/>
        </w:rPr>
      </w:pPr>
    </w:p>
    <w:p w:rsidR="003A6FA7" w:rsidRDefault="003A6FA7" w:rsidP="0097355F">
      <w:pPr>
        <w:spacing w:after="0" w:line="240" w:lineRule="auto"/>
        <w:rPr>
          <w:rFonts w:ascii="Times New Roman" w:eastAsia="Times New Roman" w:hAnsi="Times New Roman" w:cs="Times New Roman"/>
          <w:sz w:val="24"/>
          <w:szCs w:val="24"/>
        </w:rPr>
      </w:pPr>
    </w:p>
    <w:p w:rsidR="003A6FA7" w:rsidRPr="003A6FA7" w:rsidRDefault="003A6FA7" w:rsidP="003A6FA7">
      <w:pPr>
        <w:spacing w:after="0" w:line="240" w:lineRule="auto"/>
        <w:rPr>
          <w:rFonts w:ascii="Times New Roman" w:eastAsia="Times New Roman" w:hAnsi="Times New Roman" w:cs="Times New Roman"/>
          <w:b/>
          <w:sz w:val="24"/>
          <w:szCs w:val="24"/>
        </w:rPr>
      </w:pPr>
      <w:r w:rsidRPr="003A6FA7">
        <w:rPr>
          <w:rFonts w:ascii="Times New Roman" w:eastAsia="Times New Roman" w:hAnsi="Times New Roman" w:cs="Times New Roman"/>
          <w:b/>
          <w:sz w:val="24"/>
          <w:szCs w:val="24"/>
        </w:rPr>
        <w:t xml:space="preserve">WEEK 12: November </w:t>
      </w:r>
      <w:r w:rsidR="00064718">
        <w:rPr>
          <w:rFonts w:ascii="Times New Roman" w:eastAsia="Times New Roman" w:hAnsi="Times New Roman" w:cs="Times New Roman"/>
          <w:b/>
          <w:sz w:val="24"/>
          <w:szCs w:val="24"/>
        </w:rPr>
        <w:t>20</w:t>
      </w:r>
    </w:p>
    <w:p w:rsidR="003A6FA7" w:rsidRDefault="003A6FA7" w:rsidP="0097355F">
      <w:pPr>
        <w:spacing w:after="0" w:line="240" w:lineRule="auto"/>
        <w:rPr>
          <w:rFonts w:ascii="Times New Roman" w:eastAsia="Times New Roman" w:hAnsi="Times New Roman" w:cs="Times New Roman"/>
          <w:sz w:val="24"/>
          <w:szCs w:val="24"/>
        </w:rPr>
      </w:pPr>
    </w:p>
    <w:p w:rsidR="00B40E3A" w:rsidRPr="00B40E3A" w:rsidRDefault="00B40E3A" w:rsidP="003A6FA7">
      <w:pPr>
        <w:spacing w:after="0" w:line="240" w:lineRule="auto"/>
        <w:ind w:left="720" w:hanging="720"/>
        <w:rPr>
          <w:rFonts w:ascii="Times New Roman" w:eastAsia="Times New Roman" w:hAnsi="Times New Roman" w:cs="Times New Roman"/>
          <w:sz w:val="24"/>
          <w:szCs w:val="24"/>
        </w:rPr>
      </w:pPr>
      <w:proofErr w:type="gramStart"/>
      <w:r w:rsidRPr="00B40E3A">
        <w:rPr>
          <w:rFonts w:ascii="Times New Roman" w:eastAsia="Times New Roman" w:hAnsi="Times New Roman" w:cs="Times New Roman"/>
          <w:sz w:val="24"/>
          <w:szCs w:val="24"/>
        </w:rPr>
        <w:t xml:space="preserve">MONOGRAPH - </w:t>
      </w:r>
      <w:proofErr w:type="spellStart"/>
      <w:r w:rsidRPr="00B40E3A">
        <w:rPr>
          <w:rFonts w:ascii="Times New Roman" w:eastAsia="Times New Roman" w:hAnsi="Times New Roman" w:cs="Times New Roman"/>
          <w:sz w:val="24"/>
          <w:szCs w:val="24"/>
        </w:rPr>
        <w:t>Dawdy</w:t>
      </w:r>
      <w:proofErr w:type="spellEnd"/>
      <w:r w:rsidRPr="00B40E3A">
        <w:rPr>
          <w:rFonts w:ascii="Times New Roman" w:eastAsia="Times New Roman" w:hAnsi="Times New Roman" w:cs="Times New Roman"/>
          <w:sz w:val="24"/>
          <w:szCs w:val="24"/>
        </w:rPr>
        <w:t>, Shannon Lee.</w:t>
      </w:r>
      <w:proofErr w:type="gramEnd"/>
      <w:r w:rsidRPr="00B40E3A">
        <w:rPr>
          <w:rFonts w:ascii="Times New Roman" w:eastAsia="Times New Roman" w:hAnsi="Times New Roman" w:cs="Times New Roman"/>
          <w:sz w:val="24"/>
          <w:szCs w:val="24"/>
        </w:rPr>
        <w:t xml:space="preserve"> </w:t>
      </w:r>
      <w:proofErr w:type="gramStart"/>
      <w:r w:rsidRPr="00B40E3A">
        <w:rPr>
          <w:rFonts w:ascii="Times New Roman" w:eastAsia="Times New Roman" w:hAnsi="Times New Roman" w:cs="Times New Roman"/>
          <w:i/>
          <w:iCs/>
          <w:sz w:val="24"/>
          <w:szCs w:val="24"/>
        </w:rPr>
        <w:t>Building the Devil's Empire: French Colonial New Orleans</w:t>
      </w:r>
      <w:r w:rsidRPr="00B40E3A">
        <w:rPr>
          <w:rFonts w:ascii="Times New Roman" w:eastAsia="Times New Roman" w:hAnsi="Times New Roman" w:cs="Times New Roman"/>
          <w:sz w:val="24"/>
          <w:szCs w:val="24"/>
        </w:rPr>
        <w:t>.</w:t>
      </w:r>
      <w:proofErr w:type="gramEnd"/>
      <w:r w:rsidRPr="00B40E3A">
        <w:rPr>
          <w:rFonts w:ascii="Times New Roman" w:eastAsia="Times New Roman" w:hAnsi="Times New Roman" w:cs="Times New Roman"/>
          <w:sz w:val="24"/>
          <w:szCs w:val="24"/>
        </w:rPr>
        <w:t xml:space="preserve"> Chicago and London: The University of Chicago Press, 2008.</w:t>
      </w:r>
    </w:p>
    <w:p w:rsidR="000370B8" w:rsidRDefault="000370B8" w:rsidP="0097355F">
      <w:pPr>
        <w:spacing w:after="0" w:line="240" w:lineRule="auto"/>
        <w:rPr>
          <w:rFonts w:ascii="Times New Roman" w:eastAsia="Times New Roman" w:hAnsi="Times New Roman" w:cs="Times New Roman"/>
          <w:b/>
          <w:bCs/>
          <w:sz w:val="24"/>
          <w:szCs w:val="24"/>
        </w:rPr>
      </w:pPr>
    </w:p>
    <w:p w:rsidR="00B40E3A" w:rsidRPr="00B40E3A" w:rsidRDefault="00B40E3A" w:rsidP="0097355F">
      <w:pPr>
        <w:spacing w:after="0" w:line="240" w:lineRule="auto"/>
        <w:rPr>
          <w:rFonts w:ascii="Times New Roman" w:eastAsia="Times New Roman" w:hAnsi="Times New Roman" w:cs="Times New Roman"/>
          <w:sz w:val="24"/>
          <w:szCs w:val="24"/>
        </w:rPr>
      </w:pPr>
      <w:r w:rsidRPr="00B40E3A">
        <w:rPr>
          <w:rFonts w:ascii="Times New Roman" w:eastAsia="Times New Roman" w:hAnsi="Times New Roman" w:cs="Times New Roman"/>
          <w:b/>
          <w:bCs/>
          <w:sz w:val="24"/>
          <w:szCs w:val="24"/>
        </w:rPr>
        <w:t> </w:t>
      </w:r>
    </w:p>
    <w:p w:rsidR="00571BCC" w:rsidRDefault="003A6FA7" w:rsidP="003A6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w:t>
      </w:r>
      <w:r w:rsidR="00571BCC">
        <w:rPr>
          <w:rFonts w:ascii="Times New Roman" w:eastAsia="Times New Roman" w:hAnsi="Times New Roman" w:cs="Times New Roman"/>
          <w:sz w:val="24"/>
          <w:szCs w:val="24"/>
        </w:rPr>
        <w:t>November 26</w:t>
      </w:r>
      <w:r w:rsidR="00883A38">
        <w:rPr>
          <w:rFonts w:ascii="Times New Roman" w:eastAsia="Times New Roman" w:hAnsi="Times New Roman" w:cs="Times New Roman"/>
          <w:sz w:val="24"/>
          <w:szCs w:val="24"/>
        </w:rPr>
        <w:t xml:space="preserve"> NO CLASS: THANKSGIVING</w:t>
      </w:r>
      <w:r>
        <w:rPr>
          <w:rFonts w:ascii="Times New Roman" w:eastAsia="Times New Roman" w:hAnsi="Times New Roman" w:cs="Times New Roman"/>
          <w:sz w:val="24"/>
          <w:szCs w:val="24"/>
        </w:rPr>
        <w:t xml:space="preserve"> * * *</w:t>
      </w:r>
    </w:p>
    <w:p w:rsidR="00883A38" w:rsidRDefault="00883A38" w:rsidP="00571BCC">
      <w:pPr>
        <w:spacing w:after="0" w:line="240" w:lineRule="auto"/>
        <w:rPr>
          <w:rFonts w:ascii="Times New Roman" w:eastAsia="Times New Roman" w:hAnsi="Times New Roman" w:cs="Times New Roman"/>
          <w:sz w:val="24"/>
          <w:szCs w:val="24"/>
        </w:rPr>
      </w:pPr>
    </w:p>
    <w:p w:rsidR="000370B8" w:rsidRDefault="000370B8" w:rsidP="00571BCC">
      <w:pPr>
        <w:spacing w:after="0" w:line="240" w:lineRule="auto"/>
        <w:rPr>
          <w:rFonts w:ascii="Times New Roman" w:eastAsia="Times New Roman" w:hAnsi="Times New Roman" w:cs="Times New Roman"/>
          <w:sz w:val="24"/>
          <w:szCs w:val="24"/>
        </w:rPr>
      </w:pPr>
    </w:p>
    <w:p w:rsidR="00883A38" w:rsidRDefault="00883A38" w:rsidP="00571BCC">
      <w:pPr>
        <w:spacing w:after="0" w:line="240" w:lineRule="auto"/>
        <w:rPr>
          <w:rFonts w:ascii="Times New Roman" w:eastAsia="Times New Roman" w:hAnsi="Times New Roman" w:cs="Times New Roman"/>
          <w:b/>
          <w:sz w:val="24"/>
          <w:szCs w:val="24"/>
        </w:rPr>
      </w:pPr>
      <w:r w:rsidRPr="005E1E46">
        <w:rPr>
          <w:rFonts w:ascii="Times New Roman" w:eastAsia="Times New Roman" w:hAnsi="Times New Roman" w:cs="Times New Roman"/>
          <w:b/>
          <w:sz w:val="24"/>
          <w:szCs w:val="24"/>
        </w:rPr>
        <w:t>WEEK 13: December 3</w:t>
      </w:r>
    </w:p>
    <w:p w:rsidR="005E1E46" w:rsidRDefault="005E1E46" w:rsidP="00571BCC">
      <w:pPr>
        <w:spacing w:after="0" w:line="240" w:lineRule="auto"/>
        <w:rPr>
          <w:rFonts w:ascii="Times New Roman" w:eastAsia="Times New Roman" w:hAnsi="Times New Roman" w:cs="Times New Roman"/>
          <w:b/>
          <w:sz w:val="24"/>
          <w:szCs w:val="24"/>
        </w:rPr>
      </w:pPr>
    </w:p>
    <w:p w:rsidR="005E1E46" w:rsidRPr="005E1E46" w:rsidRDefault="003A6FA7" w:rsidP="00571BC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Student Presentation</w:t>
      </w:r>
      <w:r w:rsidR="00EA0337">
        <w:rPr>
          <w:rFonts w:ascii="Times New Roman" w:eastAsia="Times New Roman" w:hAnsi="Times New Roman" w:cs="Times New Roman"/>
          <w:b/>
          <w:i/>
          <w:sz w:val="24"/>
          <w:szCs w:val="24"/>
        </w:rPr>
        <w:t>s</w:t>
      </w:r>
    </w:p>
    <w:sectPr w:rsidR="005E1E46" w:rsidRPr="005E1E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A2" w:rsidRDefault="006A01A2" w:rsidP="003844AC">
      <w:pPr>
        <w:spacing w:after="0" w:line="240" w:lineRule="auto"/>
      </w:pPr>
      <w:r>
        <w:separator/>
      </w:r>
    </w:p>
  </w:endnote>
  <w:endnote w:type="continuationSeparator" w:id="0">
    <w:p w:rsidR="006A01A2" w:rsidRDefault="006A01A2" w:rsidP="0038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14670"/>
      <w:docPartObj>
        <w:docPartGallery w:val="Page Numbers (Bottom of Page)"/>
        <w:docPartUnique/>
      </w:docPartObj>
    </w:sdtPr>
    <w:sdtEndPr>
      <w:rPr>
        <w:noProof/>
      </w:rPr>
    </w:sdtEndPr>
    <w:sdtContent>
      <w:p w:rsidR="003844AC" w:rsidRDefault="003844AC">
        <w:pPr>
          <w:pStyle w:val="Footer"/>
          <w:jc w:val="center"/>
        </w:pPr>
        <w:r>
          <w:fldChar w:fldCharType="begin"/>
        </w:r>
        <w:r>
          <w:instrText xml:space="preserve"> PAGE   \* MERGEFORMAT </w:instrText>
        </w:r>
        <w:r>
          <w:fldChar w:fldCharType="separate"/>
        </w:r>
        <w:r w:rsidR="002B0052">
          <w:rPr>
            <w:noProof/>
          </w:rPr>
          <w:t>1</w:t>
        </w:r>
        <w:r>
          <w:rPr>
            <w:noProof/>
          </w:rPr>
          <w:fldChar w:fldCharType="end"/>
        </w:r>
      </w:p>
    </w:sdtContent>
  </w:sdt>
  <w:p w:rsidR="003844AC" w:rsidRDefault="0038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A2" w:rsidRDefault="006A01A2" w:rsidP="003844AC">
      <w:pPr>
        <w:spacing w:after="0" w:line="240" w:lineRule="auto"/>
      </w:pPr>
      <w:r>
        <w:separator/>
      </w:r>
    </w:p>
  </w:footnote>
  <w:footnote w:type="continuationSeparator" w:id="0">
    <w:p w:rsidR="006A01A2" w:rsidRDefault="006A01A2" w:rsidP="00384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B37A2"/>
    <w:multiLevelType w:val="multilevel"/>
    <w:tmpl w:val="24C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3A"/>
    <w:rsid w:val="0000553F"/>
    <w:rsid w:val="00010ED8"/>
    <w:rsid w:val="00011429"/>
    <w:rsid w:val="0001145B"/>
    <w:rsid w:val="000134C4"/>
    <w:rsid w:val="00013DDF"/>
    <w:rsid w:val="00014CD5"/>
    <w:rsid w:val="00015C85"/>
    <w:rsid w:val="00015F12"/>
    <w:rsid w:val="00016FCE"/>
    <w:rsid w:val="00017F6D"/>
    <w:rsid w:val="000207EA"/>
    <w:rsid w:val="000218AC"/>
    <w:rsid w:val="000250BD"/>
    <w:rsid w:val="00026262"/>
    <w:rsid w:val="000276B4"/>
    <w:rsid w:val="00030925"/>
    <w:rsid w:val="00030963"/>
    <w:rsid w:val="000334B7"/>
    <w:rsid w:val="00033817"/>
    <w:rsid w:val="00034437"/>
    <w:rsid w:val="000356BE"/>
    <w:rsid w:val="000370B8"/>
    <w:rsid w:val="00037363"/>
    <w:rsid w:val="000403CD"/>
    <w:rsid w:val="00043984"/>
    <w:rsid w:val="00044AB6"/>
    <w:rsid w:val="00044DD3"/>
    <w:rsid w:val="00045B55"/>
    <w:rsid w:val="0004799E"/>
    <w:rsid w:val="00047BF3"/>
    <w:rsid w:val="00055900"/>
    <w:rsid w:val="00060B88"/>
    <w:rsid w:val="00062A9D"/>
    <w:rsid w:val="00063C51"/>
    <w:rsid w:val="00064601"/>
    <w:rsid w:val="00064718"/>
    <w:rsid w:val="0006608F"/>
    <w:rsid w:val="0006664D"/>
    <w:rsid w:val="0006718C"/>
    <w:rsid w:val="000727A7"/>
    <w:rsid w:val="00072817"/>
    <w:rsid w:val="00073462"/>
    <w:rsid w:val="000760C9"/>
    <w:rsid w:val="00083049"/>
    <w:rsid w:val="00083847"/>
    <w:rsid w:val="00083B0D"/>
    <w:rsid w:val="00096944"/>
    <w:rsid w:val="00096A2C"/>
    <w:rsid w:val="00096BA2"/>
    <w:rsid w:val="0009759B"/>
    <w:rsid w:val="000A09DE"/>
    <w:rsid w:val="000A2F77"/>
    <w:rsid w:val="000A4DCA"/>
    <w:rsid w:val="000A77AE"/>
    <w:rsid w:val="000B0572"/>
    <w:rsid w:val="000B353B"/>
    <w:rsid w:val="000B4220"/>
    <w:rsid w:val="000B42B1"/>
    <w:rsid w:val="000B563F"/>
    <w:rsid w:val="000B7812"/>
    <w:rsid w:val="000C23C3"/>
    <w:rsid w:val="000C3629"/>
    <w:rsid w:val="000C4826"/>
    <w:rsid w:val="000C52B1"/>
    <w:rsid w:val="000C5BDF"/>
    <w:rsid w:val="000C6640"/>
    <w:rsid w:val="000C7A8C"/>
    <w:rsid w:val="000D143D"/>
    <w:rsid w:val="000D153F"/>
    <w:rsid w:val="000D1B57"/>
    <w:rsid w:val="000D27BC"/>
    <w:rsid w:val="000D4D5D"/>
    <w:rsid w:val="000D79A9"/>
    <w:rsid w:val="000E1611"/>
    <w:rsid w:val="000E1CC5"/>
    <w:rsid w:val="000E7ECA"/>
    <w:rsid w:val="000F1876"/>
    <w:rsid w:val="000F5AF8"/>
    <w:rsid w:val="000F65A9"/>
    <w:rsid w:val="000F6D2A"/>
    <w:rsid w:val="000F6F3C"/>
    <w:rsid w:val="00100B2F"/>
    <w:rsid w:val="00101770"/>
    <w:rsid w:val="001017C4"/>
    <w:rsid w:val="001024A0"/>
    <w:rsid w:val="00105DDB"/>
    <w:rsid w:val="0010764C"/>
    <w:rsid w:val="00107D1E"/>
    <w:rsid w:val="00111D66"/>
    <w:rsid w:val="00112374"/>
    <w:rsid w:val="001131A9"/>
    <w:rsid w:val="00113B77"/>
    <w:rsid w:val="001145F4"/>
    <w:rsid w:val="00115EE7"/>
    <w:rsid w:val="00116479"/>
    <w:rsid w:val="001172CD"/>
    <w:rsid w:val="00117A14"/>
    <w:rsid w:val="0012357F"/>
    <w:rsid w:val="00123E30"/>
    <w:rsid w:val="00124085"/>
    <w:rsid w:val="00125158"/>
    <w:rsid w:val="0013188D"/>
    <w:rsid w:val="001318A2"/>
    <w:rsid w:val="0013244A"/>
    <w:rsid w:val="001353A7"/>
    <w:rsid w:val="00136859"/>
    <w:rsid w:val="00142C16"/>
    <w:rsid w:val="00143BDA"/>
    <w:rsid w:val="0014501E"/>
    <w:rsid w:val="001466B7"/>
    <w:rsid w:val="001476F6"/>
    <w:rsid w:val="0015008D"/>
    <w:rsid w:val="00152932"/>
    <w:rsid w:val="0015384F"/>
    <w:rsid w:val="00153E7F"/>
    <w:rsid w:val="0015779A"/>
    <w:rsid w:val="00160335"/>
    <w:rsid w:val="00160994"/>
    <w:rsid w:val="001613DA"/>
    <w:rsid w:val="00162899"/>
    <w:rsid w:val="001628A8"/>
    <w:rsid w:val="001649A6"/>
    <w:rsid w:val="001663EB"/>
    <w:rsid w:val="0016684B"/>
    <w:rsid w:val="00166AC1"/>
    <w:rsid w:val="00166C1C"/>
    <w:rsid w:val="00170F01"/>
    <w:rsid w:val="00172303"/>
    <w:rsid w:val="001734B2"/>
    <w:rsid w:val="00174FBA"/>
    <w:rsid w:val="00176040"/>
    <w:rsid w:val="001772BD"/>
    <w:rsid w:val="00180B1A"/>
    <w:rsid w:val="00182D2F"/>
    <w:rsid w:val="001848CA"/>
    <w:rsid w:val="00184A5B"/>
    <w:rsid w:val="001852D9"/>
    <w:rsid w:val="00193B35"/>
    <w:rsid w:val="0019441A"/>
    <w:rsid w:val="001956CA"/>
    <w:rsid w:val="0019703C"/>
    <w:rsid w:val="0019717A"/>
    <w:rsid w:val="001A6AE8"/>
    <w:rsid w:val="001A6E10"/>
    <w:rsid w:val="001A6F66"/>
    <w:rsid w:val="001B277B"/>
    <w:rsid w:val="001B521D"/>
    <w:rsid w:val="001B5912"/>
    <w:rsid w:val="001B6C24"/>
    <w:rsid w:val="001B79E8"/>
    <w:rsid w:val="001B7D6C"/>
    <w:rsid w:val="001C7BB5"/>
    <w:rsid w:val="001D00F2"/>
    <w:rsid w:val="001D2417"/>
    <w:rsid w:val="001D4408"/>
    <w:rsid w:val="001E2004"/>
    <w:rsid w:val="001E42D5"/>
    <w:rsid w:val="001E4C7F"/>
    <w:rsid w:val="001E6AED"/>
    <w:rsid w:val="001F232F"/>
    <w:rsid w:val="001F2E28"/>
    <w:rsid w:val="001F32F1"/>
    <w:rsid w:val="001F602D"/>
    <w:rsid w:val="00201314"/>
    <w:rsid w:val="002013D2"/>
    <w:rsid w:val="002019B8"/>
    <w:rsid w:val="00202F99"/>
    <w:rsid w:val="0020421E"/>
    <w:rsid w:val="0020488E"/>
    <w:rsid w:val="00210546"/>
    <w:rsid w:val="00211116"/>
    <w:rsid w:val="002113DA"/>
    <w:rsid w:val="00212DC4"/>
    <w:rsid w:val="002168C1"/>
    <w:rsid w:val="00220AED"/>
    <w:rsid w:val="002215E0"/>
    <w:rsid w:val="00224CBA"/>
    <w:rsid w:val="00225DB0"/>
    <w:rsid w:val="0022713D"/>
    <w:rsid w:val="00230C5F"/>
    <w:rsid w:val="00233FB8"/>
    <w:rsid w:val="00234469"/>
    <w:rsid w:val="0023501B"/>
    <w:rsid w:val="002359BC"/>
    <w:rsid w:val="00236FAC"/>
    <w:rsid w:val="002406E0"/>
    <w:rsid w:val="002426E6"/>
    <w:rsid w:val="002436B1"/>
    <w:rsid w:val="0024447D"/>
    <w:rsid w:val="00245641"/>
    <w:rsid w:val="00247282"/>
    <w:rsid w:val="00250898"/>
    <w:rsid w:val="002512B1"/>
    <w:rsid w:val="002529C5"/>
    <w:rsid w:val="00253B91"/>
    <w:rsid w:val="0025436B"/>
    <w:rsid w:val="00256084"/>
    <w:rsid w:val="00257166"/>
    <w:rsid w:val="0025733E"/>
    <w:rsid w:val="00257744"/>
    <w:rsid w:val="00260781"/>
    <w:rsid w:val="002613A8"/>
    <w:rsid w:val="0026311C"/>
    <w:rsid w:val="00264EFE"/>
    <w:rsid w:val="00265359"/>
    <w:rsid w:val="0026587E"/>
    <w:rsid w:val="00266602"/>
    <w:rsid w:val="002668A5"/>
    <w:rsid w:val="00267B38"/>
    <w:rsid w:val="00270D1E"/>
    <w:rsid w:val="00271D1F"/>
    <w:rsid w:val="0027235A"/>
    <w:rsid w:val="00275215"/>
    <w:rsid w:val="00275EA6"/>
    <w:rsid w:val="002779D4"/>
    <w:rsid w:val="0028120F"/>
    <w:rsid w:val="00282E7A"/>
    <w:rsid w:val="00284E2A"/>
    <w:rsid w:val="00285035"/>
    <w:rsid w:val="002902D8"/>
    <w:rsid w:val="002919C6"/>
    <w:rsid w:val="00296AB8"/>
    <w:rsid w:val="00297514"/>
    <w:rsid w:val="00297F06"/>
    <w:rsid w:val="002A153C"/>
    <w:rsid w:val="002A1EF2"/>
    <w:rsid w:val="002A2AAA"/>
    <w:rsid w:val="002A3572"/>
    <w:rsid w:val="002A4007"/>
    <w:rsid w:val="002A6FD7"/>
    <w:rsid w:val="002B0052"/>
    <w:rsid w:val="002B5105"/>
    <w:rsid w:val="002B61AC"/>
    <w:rsid w:val="002C15F8"/>
    <w:rsid w:val="002C1D08"/>
    <w:rsid w:val="002C4425"/>
    <w:rsid w:val="002C4561"/>
    <w:rsid w:val="002C4BB0"/>
    <w:rsid w:val="002C5032"/>
    <w:rsid w:val="002C6329"/>
    <w:rsid w:val="002C679F"/>
    <w:rsid w:val="002C73EC"/>
    <w:rsid w:val="002D1293"/>
    <w:rsid w:val="002D1DA7"/>
    <w:rsid w:val="002D25BF"/>
    <w:rsid w:val="002D40B5"/>
    <w:rsid w:val="002D4849"/>
    <w:rsid w:val="002D67E4"/>
    <w:rsid w:val="002D6D60"/>
    <w:rsid w:val="002E1E2A"/>
    <w:rsid w:val="002E3129"/>
    <w:rsid w:val="002F2321"/>
    <w:rsid w:val="002F39D1"/>
    <w:rsid w:val="002F39F0"/>
    <w:rsid w:val="002F76C9"/>
    <w:rsid w:val="0030010F"/>
    <w:rsid w:val="0030057A"/>
    <w:rsid w:val="00300EB8"/>
    <w:rsid w:val="003010F8"/>
    <w:rsid w:val="003012B1"/>
    <w:rsid w:val="003017EA"/>
    <w:rsid w:val="00302122"/>
    <w:rsid w:val="003112BE"/>
    <w:rsid w:val="003119CB"/>
    <w:rsid w:val="00312B64"/>
    <w:rsid w:val="00315E58"/>
    <w:rsid w:val="0032122B"/>
    <w:rsid w:val="00325312"/>
    <w:rsid w:val="00325A42"/>
    <w:rsid w:val="00326F06"/>
    <w:rsid w:val="00327C2A"/>
    <w:rsid w:val="0033129A"/>
    <w:rsid w:val="00331C10"/>
    <w:rsid w:val="00331E52"/>
    <w:rsid w:val="003346B7"/>
    <w:rsid w:val="003349CD"/>
    <w:rsid w:val="00334BAA"/>
    <w:rsid w:val="003379CD"/>
    <w:rsid w:val="00337B5D"/>
    <w:rsid w:val="0034115A"/>
    <w:rsid w:val="00341730"/>
    <w:rsid w:val="0034238A"/>
    <w:rsid w:val="0034291E"/>
    <w:rsid w:val="00345636"/>
    <w:rsid w:val="0034719A"/>
    <w:rsid w:val="00350836"/>
    <w:rsid w:val="00350F7C"/>
    <w:rsid w:val="003530D3"/>
    <w:rsid w:val="0035390C"/>
    <w:rsid w:val="00353BA8"/>
    <w:rsid w:val="003541BF"/>
    <w:rsid w:val="00354A2D"/>
    <w:rsid w:val="00361B08"/>
    <w:rsid w:val="00362AD0"/>
    <w:rsid w:val="003632F3"/>
    <w:rsid w:val="00363B6C"/>
    <w:rsid w:val="0036554E"/>
    <w:rsid w:val="00366718"/>
    <w:rsid w:val="00370F43"/>
    <w:rsid w:val="00371E8F"/>
    <w:rsid w:val="00372B8A"/>
    <w:rsid w:val="003738F5"/>
    <w:rsid w:val="00375083"/>
    <w:rsid w:val="0038056C"/>
    <w:rsid w:val="003844AC"/>
    <w:rsid w:val="00385AE8"/>
    <w:rsid w:val="003867C0"/>
    <w:rsid w:val="00390072"/>
    <w:rsid w:val="00390792"/>
    <w:rsid w:val="003929EB"/>
    <w:rsid w:val="00392A37"/>
    <w:rsid w:val="00392EEA"/>
    <w:rsid w:val="00393762"/>
    <w:rsid w:val="00394F24"/>
    <w:rsid w:val="00395797"/>
    <w:rsid w:val="003960CD"/>
    <w:rsid w:val="00397C22"/>
    <w:rsid w:val="003A12E0"/>
    <w:rsid w:val="003A3438"/>
    <w:rsid w:val="003A3818"/>
    <w:rsid w:val="003A4D22"/>
    <w:rsid w:val="003A5611"/>
    <w:rsid w:val="003A5690"/>
    <w:rsid w:val="003A694C"/>
    <w:rsid w:val="003A6FA7"/>
    <w:rsid w:val="003B270C"/>
    <w:rsid w:val="003B33C8"/>
    <w:rsid w:val="003B3E3F"/>
    <w:rsid w:val="003B59FE"/>
    <w:rsid w:val="003B755E"/>
    <w:rsid w:val="003C13E9"/>
    <w:rsid w:val="003C3AB3"/>
    <w:rsid w:val="003C64CF"/>
    <w:rsid w:val="003C77CB"/>
    <w:rsid w:val="003C7BF8"/>
    <w:rsid w:val="003D41FF"/>
    <w:rsid w:val="003D6993"/>
    <w:rsid w:val="003E13E0"/>
    <w:rsid w:val="003E2A2D"/>
    <w:rsid w:val="003E4ABE"/>
    <w:rsid w:val="003E73F8"/>
    <w:rsid w:val="003E7445"/>
    <w:rsid w:val="003F11FD"/>
    <w:rsid w:val="003F14B3"/>
    <w:rsid w:val="003F22C9"/>
    <w:rsid w:val="003F44CF"/>
    <w:rsid w:val="003F5342"/>
    <w:rsid w:val="003F56A1"/>
    <w:rsid w:val="00400F16"/>
    <w:rsid w:val="00403583"/>
    <w:rsid w:val="00405653"/>
    <w:rsid w:val="00406C41"/>
    <w:rsid w:val="004073C5"/>
    <w:rsid w:val="004078F4"/>
    <w:rsid w:val="00410B40"/>
    <w:rsid w:val="00410E73"/>
    <w:rsid w:val="0041206F"/>
    <w:rsid w:val="004137E2"/>
    <w:rsid w:val="00415FE6"/>
    <w:rsid w:val="00416D84"/>
    <w:rsid w:val="00417AC4"/>
    <w:rsid w:val="0042097B"/>
    <w:rsid w:val="0042298E"/>
    <w:rsid w:val="00422FA1"/>
    <w:rsid w:val="00425325"/>
    <w:rsid w:val="00427901"/>
    <w:rsid w:val="00430B97"/>
    <w:rsid w:val="00431152"/>
    <w:rsid w:val="004316EA"/>
    <w:rsid w:val="00431F5B"/>
    <w:rsid w:val="00434454"/>
    <w:rsid w:val="004353EE"/>
    <w:rsid w:val="00437A8F"/>
    <w:rsid w:val="004428FC"/>
    <w:rsid w:val="00443D97"/>
    <w:rsid w:val="0044569B"/>
    <w:rsid w:val="00445D5B"/>
    <w:rsid w:val="00450C6D"/>
    <w:rsid w:val="00450CD7"/>
    <w:rsid w:val="004514AC"/>
    <w:rsid w:val="0045275F"/>
    <w:rsid w:val="004567D0"/>
    <w:rsid w:val="00456C53"/>
    <w:rsid w:val="00457DA0"/>
    <w:rsid w:val="00461E41"/>
    <w:rsid w:val="0046223B"/>
    <w:rsid w:val="00463574"/>
    <w:rsid w:val="00465081"/>
    <w:rsid w:val="00465091"/>
    <w:rsid w:val="0046607E"/>
    <w:rsid w:val="00466DE2"/>
    <w:rsid w:val="00472B64"/>
    <w:rsid w:val="00473040"/>
    <w:rsid w:val="00475074"/>
    <w:rsid w:val="004766ED"/>
    <w:rsid w:val="00476997"/>
    <w:rsid w:val="00480937"/>
    <w:rsid w:val="00484889"/>
    <w:rsid w:val="00487727"/>
    <w:rsid w:val="004878D3"/>
    <w:rsid w:val="0049373B"/>
    <w:rsid w:val="00494946"/>
    <w:rsid w:val="004A0E44"/>
    <w:rsid w:val="004A433C"/>
    <w:rsid w:val="004B316C"/>
    <w:rsid w:val="004B73F0"/>
    <w:rsid w:val="004C010F"/>
    <w:rsid w:val="004C062B"/>
    <w:rsid w:val="004C30BF"/>
    <w:rsid w:val="004C3650"/>
    <w:rsid w:val="004C4FE3"/>
    <w:rsid w:val="004C6C3B"/>
    <w:rsid w:val="004C7D53"/>
    <w:rsid w:val="004D1038"/>
    <w:rsid w:val="004D13DC"/>
    <w:rsid w:val="004D1479"/>
    <w:rsid w:val="004D267E"/>
    <w:rsid w:val="004D2716"/>
    <w:rsid w:val="004D4A41"/>
    <w:rsid w:val="004D5BF3"/>
    <w:rsid w:val="004E0A34"/>
    <w:rsid w:val="004E39D1"/>
    <w:rsid w:val="004E4421"/>
    <w:rsid w:val="004E4A86"/>
    <w:rsid w:val="004E4F54"/>
    <w:rsid w:val="004E59AC"/>
    <w:rsid w:val="004E63AE"/>
    <w:rsid w:val="004F0219"/>
    <w:rsid w:val="004F325C"/>
    <w:rsid w:val="004F3F95"/>
    <w:rsid w:val="004F416F"/>
    <w:rsid w:val="004F4A2C"/>
    <w:rsid w:val="004F5312"/>
    <w:rsid w:val="004F6DF6"/>
    <w:rsid w:val="004F7DD5"/>
    <w:rsid w:val="00500D01"/>
    <w:rsid w:val="00506008"/>
    <w:rsid w:val="00506973"/>
    <w:rsid w:val="00506985"/>
    <w:rsid w:val="0051259F"/>
    <w:rsid w:val="00513393"/>
    <w:rsid w:val="005134A0"/>
    <w:rsid w:val="00523D97"/>
    <w:rsid w:val="00523EA9"/>
    <w:rsid w:val="00525048"/>
    <w:rsid w:val="00530114"/>
    <w:rsid w:val="00530C31"/>
    <w:rsid w:val="0053181D"/>
    <w:rsid w:val="0054222D"/>
    <w:rsid w:val="00544282"/>
    <w:rsid w:val="005445A9"/>
    <w:rsid w:val="00547AD6"/>
    <w:rsid w:val="005517CD"/>
    <w:rsid w:val="00551830"/>
    <w:rsid w:val="00551832"/>
    <w:rsid w:val="00552B13"/>
    <w:rsid w:val="00553B0F"/>
    <w:rsid w:val="00554D44"/>
    <w:rsid w:val="00555075"/>
    <w:rsid w:val="00555767"/>
    <w:rsid w:val="005557FE"/>
    <w:rsid w:val="0055664C"/>
    <w:rsid w:val="00557D9A"/>
    <w:rsid w:val="005601BC"/>
    <w:rsid w:val="0056300D"/>
    <w:rsid w:val="005673DB"/>
    <w:rsid w:val="00571BCC"/>
    <w:rsid w:val="005765C5"/>
    <w:rsid w:val="00576A46"/>
    <w:rsid w:val="00577129"/>
    <w:rsid w:val="00582601"/>
    <w:rsid w:val="00582EE6"/>
    <w:rsid w:val="00584825"/>
    <w:rsid w:val="0058617A"/>
    <w:rsid w:val="00586A3E"/>
    <w:rsid w:val="00590231"/>
    <w:rsid w:val="00591BC8"/>
    <w:rsid w:val="00592B77"/>
    <w:rsid w:val="00593DB2"/>
    <w:rsid w:val="005942F5"/>
    <w:rsid w:val="00594959"/>
    <w:rsid w:val="00595C6D"/>
    <w:rsid w:val="00595D59"/>
    <w:rsid w:val="005A0252"/>
    <w:rsid w:val="005A14BB"/>
    <w:rsid w:val="005A14F3"/>
    <w:rsid w:val="005A62DD"/>
    <w:rsid w:val="005A7D90"/>
    <w:rsid w:val="005B2272"/>
    <w:rsid w:val="005B2B05"/>
    <w:rsid w:val="005B348F"/>
    <w:rsid w:val="005B550C"/>
    <w:rsid w:val="005B7A55"/>
    <w:rsid w:val="005C05D5"/>
    <w:rsid w:val="005C0AA4"/>
    <w:rsid w:val="005C1A6C"/>
    <w:rsid w:val="005C4024"/>
    <w:rsid w:val="005C57FB"/>
    <w:rsid w:val="005C597F"/>
    <w:rsid w:val="005C5CF8"/>
    <w:rsid w:val="005C5ECC"/>
    <w:rsid w:val="005D0152"/>
    <w:rsid w:val="005D289B"/>
    <w:rsid w:val="005E1E46"/>
    <w:rsid w:val="005E3314"/>
    <w:rsid w:val="005E5AF8"/>
    <w:rsid w:val="005F0824"/>
    <w:rsid w:val="005F2BAD"/>
    <w:rsid w:val="005F33D9"/>
    <w:rsid w:val="005F41F1"/>
    <w:rsid w:val="005F5CA9"/>
    <w:rsid w:val="006007BF"/>
    <w:rsid w:val="00600C20"/>
    <w:rsid w:val="00601B16"/>
    <w:rsid w:val="00603489"/>
    <w:rsid w:val="0060615D"/>
    <w:rsid w:val="006066B3"/>
    <w:rsid w:val="00610451"/>
    <w:rsid w:val="00612BB9"/>
    <w:rsid w:val="00612DEB"/>
    <w:rsid w:val="0061317A"/>
    <w:rsid w:val="006136BB"/>
    <w:rsid w:val="0061398E"/>
    <w:rsid w:val="006152FF"/>
    <w:rsid w:val="00616202"/>
    <w:rsid w:val="0061752A"/>
    <w:rsid w:val="00620095"/>
    <w:rsid w:val="006213B5"/>
    <w:rsid w:val="00623C92"/>
    <w:rsid w:val="00623DF1"/>
    <w:rsid w:val="0062650D"/>
    <w:rsid w:val="006269A1"/>
    <w:rsid w:val="0063033C"/>
    <w:rsid w:val="0063283C"/>
    <w:rsid w:val="00635394"/>
    <w:rsid w:val="00637C63"/>
    <w:rsid w:val="00640292"/>
    <w:rsid w:val="00641C3D"/>
    <w:rsid w:val="00643771"/>
    <w:rsid w:val="00645F7E"/>
    <w:rsid w:val="006460C8"/>
    <w:rsid w:val="006475C1"/>
    <w:rsid w:val="00650AF1"/>
    <w:rsid w:val="00651920"/>
    <w:rsid w:val="00651F4C"/>
    <w:rsid w:val="006536C7"/>
    <w:rsid w:val="00654D91"/>
    <w:rsid w:val="0065797B"/>
    <w:rsid w:val="00661175"/>
    <w:rsid w:val="00661740"/>
    <w:rsid w:val="00663A27"/>
    <w:rsid w:val="00663C02"/>
    <w:rsid w:val="00665416"/>
    <w:rsid w:val="0066586E"/>
    <w:rsid w:val="00666D72"/>
    <w:rsid w:val="006715E7"/>
    <w:rsid w:val="0067221C"/>
    <w:rsid w:val="0067462E"/>
    <w:rsid w:val="00676FEB"/>
    <w:rsid w:val="00677AFE"/>
    <w:rsid w:val="00677CC6"/>
    <w:rsid w:val="006805C1"/>
    <w:rsid w:val="00684192"/>
    <w:rsid w:val="006842F6"/>
    <w:rsid w:val="00686B7C"/>
    <w:rsid w:val="00686D24"/>
    <w:rsid w:val="00687698"/>
    <w:rsid w:val="00687B39"/>
    <w:rsid w:val="00694BCF"/>
    <w:rsid w:val="0069566E"/>
    <w:rsid w:val="00696B32"/>
    <w:rsid w:val="006975C7"/>
    <w:rsid w:val="006A01A2"/>
    <w:rsid w:val="006A2E7D"/>
    <w:rsid w:val="006A4755"/>
    <w:rsid w:val="006A5A41"/>
    <w:rsid w:val="006B15A0"/>
    <w:rsid w:val="006B1E9F"/>
    <w:rsid w:val="006B1F98"/>
    <w:rsid w:val="006B2EB9"/>
    <w:rsid w:val="006B3953"/>
    <w:rsid w:val="006B5494"/>
    <w:rsid w:val="006B57FE"/>
    <w:rsid w:val="006B6432"/>
    <w:rsid w:val="006C4B7A"/>
    <w:rsid w:val="006C68A4"/>
    <w:rsid w:val="006D0328"/>
    <w:rsid w:val="006D10B6"/>
    <w:rsid w:val="006D1B82"/>
    <w:rsid w:val="006D1BA8"/>
    <w:rsid w:val="006D3799"/>
    <w:rsid w:val="006D464A"/>
    <w:rsid w:val="006D73D0"/>
    <w:rsid w:val="006E128C"/>
    <w:rsid w:val="006E2235"/>
    <w:rsid w:val="006E468F"/>
    <w:rsid w:val="006E66F6"/>
    <w:rsid w:val="006E6F74"/>
    <w:rsid w:val="006F147F"/>
    <w:rsid w:val="006F3603"/>
    <w:rsid w:val="006F4208"/>
    <w:rsid w:val="006F4602"/>
    <w:rsid w:val="006F5B2B"/>
    <w:rsid w:val="006F66C1"/>
    <w:rsid w:val="006F6E1C"/>
    <w:rsid w:val="007007DC"/>
    <w:rsid w:val="00701B84"/>
    <w:rsid w:val="00702DC7"/>
    <w:rsid w:val="00703A7B"/>
    <w:rsid w:val="00705B7F"/>
    <w:rsid w:val="00710BC1"/>
    <w:rsid w:val="007207AA"/>
    <w:rsid w:val="00721854"/>
    <w:rsid w:val="00724526"/>
    <w:rsid w:val="0072462B"/>
    <w:rsid w:val="0073128E"/>
    <w:rsid w:val="00733848"/>
    <w:rsid w:val="00734819"/>
    <w:rsid w:val="007366A0"/>
    <w:rsid w:val="007366D9"/>
    <w:rsid w:val="0074056E"/>
    <w:rsid w:val="00744159"/>
    <w:rsid w:val="00744349"/>
    <w:rsid w:val="00746A06"/>
    <w:rsid w:val="00754199"/>
    <w:rsid w:val="007561F8"/>
    <w:rsid w:val="00761526"/>
    <w:rsid w:val="00761937"/>
    <w:rsid w:val="0076217D"/>
    <w:rsid w:val="00765759"/>
    <w:rsid w:val="00766CDF"/>
    <w:rsid w:val="0076726A"/>
    <w:rsid w:val="007678CE"/>
    <w:rsid w:val="007707CB"/>
    <w:rsid w:val="00775A1B"/>
    <w:rsid w:val="00776C79"/>
    <w:rsid w:val="00782190"/>
    <w:rsid w:val="007823BF"/>
    <w:rsid w:val="0078476F"/>
    <w:rsid w:val="00784DA4"/>
    <w:rsid w:val="00785D06"/>
    <w:rsid w:val="007869D6"/>
    <w:rsid w:val="00787D35"/>
    <w:rsid w:val="00790104"/>
    <w:rsid w:val="00791CDD"/>
    <w:rsid w:val="00791F0E"/>
    <w:rsid w:val="0079388A"/>
    <w:rsid w:val="00794481"/>
    <w:rsid w:val="00796A3A"/>
    <w:rsid w:val="00796E03"/>
    <w:rsid w:val="007A007A"/>
    <w:rsid w:val="007A167A"/>
    <w:rsid w:val="007A1E35"/>
    <w:rsid w:val="007A2DBA"/>
    <w:rsid w:val="007B4A39"/>
    <w:rsid w:val="007B5374"/>
    <w:rsid w:val="007B6ACC"/>
    <w:rsid w:val="007B7BE3"/>
    <w:rsid w:val="007C1BB2"/>
    <w:rsid w:val="007C2963"/>
    <w:rsid w:val="007C4516"/>
    <w:rsid w:val="007C5EDF"/>
    <w:rsid w:val="007C6592"/>
    <w:rsid w:val="007C67F0"/>
    <w:rsid w:val="007C6E45"/>
    <w:rsid w:val="007C7EB2"/>
    <w:rsid w:val="007D321F"/>
    <w:rsid w:val="007D3FBF"/>
    <w:rsid w:val="007D59CA"/>
    <w:rsid w:val="007D6412"/>
    <w:rsid w:val="007E1B9F"/>
    <w:rsid w:val="007E519F"/>
    <w:rsid w:val="007E59A4"/>
    <w:rsid w:val="007E6EC0"/>
    <w:rsid w:val="007F0A73"/>
    <w:rsid w:val="007F0ABF"/>
    <w:rsid w:val="007F2814"/>
    <w:rsid w:val="007F32E0"/>
    <w:rsid w:val="007F7AFB"/>
    <w:rsid w:val="00805811"/>
    <w:rsid w:val="00805F48"/>
    <w:rsid w:val="00807659"/>
    <w:rsid w:val="00807B16"/>
    <w:rsid w:val="0081230D"/>
    <w:rsid w:val="00812BC2"/>
    <w:rsid w:val="008146AE"/>
    <w:rsid w:val="008169D2"/>
    <w:rsid w:val="0081729F"/>
    <w:rsid w:val="0081769B"/>
    <w:rsid w:val="008178EF"/>
    <w:rsid w:val="00820622"/>
    <w:rsid w:val="00820E65"/>
    <w:rsid w:val="00820FB8"/>
    <w:rsid w:val="008215D2"/>
    <w:rsid w:val="00825466"/>
    <w:rsid w:val="008257FF"/>
    <w:rsid w:val="008310F6"/>
    <w:rsid w:val="00833548"/>
    <w:rsid w:val="00833917"/>
    <w:rsid w:val="00834CFC"/>
    <w:rsid w:val="00835CD7"/>
    <w:rsid w:val="00840BE1"/>
    <w:rsid w:val="00844065"/>
    <w:rsid w:val="00844F2E"/>
    <w:rsid w:val="00844F4B"/>
    <w:rsid w:val="0084776E"/>
    <w:rsid w:val="00850560"/>
    <w:rsid w:val="008521B4"/>
    <w:rsid w:val="008539D3"/>
    <w:rsid w:val="00854595"/>
    <w:rsid w:val="00855A2E"/>
    <w:rsid w:val="008618B6"/>
    <w:rsid w:val="00861DAC"/>
    <w:rsid w:val="00863141"/>
    <w:rsid w:val="00863D50"/>
    <w:rsid w:val="00863E54"/>
    <w:rsid w:val="008651C5"/>
    <w:rsid w:val="00867E18"/>
    <w:rsid w:val="00873EFA"/>
    <w:rsid w:val="008754F4"/>
    <w:rsid w:val="008807B9"/>
    <w:rsid w:val="00881071"/>
    <w:rsid w:val="00883A38"/>
    <w:rsid w:val="00884861"/>
    <w:rsid w:val="00884898"/>
    <w:rsid w:val="00886164"/>
    <w:rsid w:val="0088627A"/>
    <w:rsid w:val="0089263E"/>
    <w:rsid w:val="00892D2C"/>
    <w:rsid w:val="008A1C18"/>
    <w:rsid w:val="008B011A"/>
    <w:rsid w:val="008B045C"/>
    <w:rsid w:val="008B1706"/>
    <w:rsid w:val="008B2D43"/>
    <w:rsid w:val="008B61EF"/>
    <w:rsid w:val="008B6664"/>
    <w:rsid w:val="008B7AF8"/>
    <w:rsid w:val="008C0029"/>
    <w:rsid w:val="008C186B"/>
    <w:rsid w:val="008C43AF"/>
    <w:rsid w:val="008C4D7D"/>
    <w:rsid w:val="008C5D05"/>
    <w:rsid w:val="008C609B"/>
    <w:rsid w:val="008D0EB7"/>
    <w:rsid w:val="008D1A3C"/>
    <w:rsid w:val="008D30BA"/>
    <w:rsid w:val="008D3A0F"/>
    <w:rsid w:val="008D472B"/>
    <w:rsid w:val="008D4821"/>
    <w:rsid w:val="008D4B47"/>
    <w:rsid w:val="008D4E11"/>
    <w:rsid w:val="008E3156"/>
    <w:rsid w:val="008E45FB"/>
    <w:rsid w:val="008E5AFB"/>
    <w:rsid w:val="008E5B04"/>
    <w:rsid w:val="008E6E76"/>
    <w:rsid w:val="008E714B"/>
    <w:rsid w:val="008E7F18"/>
    <w:rsid w:val="008F028A"/>
    <w:rsid w:val="008F38B3"/>
    <w:rsid w:val="00900073"/>
    <w:rsid w:val="00900E10"/>
    <w:rsid w:val="00902A08"/>
    <w:rsid w:val="00902E8D"/>
    <w:rsid w:val="00905FA2"/>
    <w:rsid w:val="00907928"/>
    <w:rsid w:val="00910C94"/>
    <w:rsid w:val="00912413"/>
    <w:rsid w:val="00915258"/>
    <w:rsid w:val="00917A06"/>
    <w:rsid w:val="00923ACA"/>
    <w:rsid w:val="00923B85"/>
    <w:rsid w:val="00925114"/>
    <w:rsid w:val="00925E6A"/>
    <w:rsid w:val="00925EFD"/>
    <w:rsid w:val="00925FB7"/>
    <w:rsid w:val="0092773A"/>
    <w:rsid w:val="009302C2"/>
    <w:rsid w:val="00930F8E"/>
    <w:rsid w:val="00932CA0"/>
    <w:rsid w:val="00936167"/>
    <w:rsid w:val="009372A9"/>
    <w:rsid w:val="00937E52"/>
    <w:rsid w:val="00942925"/>
    <w:rsid w:val="00944C15"/>
    <w:rsid w:val="009458F6"/>
    <w:rsid w:val="00951532"/>
    <w:rsid w:val="009536FA"/>
    <w:rsid w:val="0095454D"/>
    <w:rsid w:val="00954938"/>
    <w:rsid w:val="00954AE2"/>
    <w:rsid w:val="00955872"/>
    <w:rsid w:val="009617FA"/>
    <w:rsid w:val="0096497C"/>
    <w:rsid w:val="009726B4"/>
    <w:rsid w:val="0097355F"/>
    <w:rsid w:val="00974187"/>
    <w:rsid w:val="00975439"/>
    <w:rsid w:val="0097633A"/>
    <w:rsid w:val="00976500"/>
    <w:rsid w:val="009770D7"/>
    <w:rsid w:val="00977996"/>
    <w:rsid w:val="00980576"/>
    <w:rsid w:val="00981710"/>
    <w:rsid w:val="009833E7"/>
    <w:rsid w:val="00983DD4"/>
    <w:rsid w:val="009863F3"/>
    <w:rsid w:val="0099123C"/>
    <w:rsid w:val="0099299F"/>
    <w:rsid w:val="00992E88"/>
    <w:rsid w:val="00994089"/>
    <w:rsid w:val="00994709"/>
    <w:rsid w:val="009960AD"/>
    <w:rsid w:val="00997B4C"/>
    <w:rsid w:val="009A0103"/>
    <w:rsid w:val="009A01B9"/>
    <w:rsid w:val="009A0E45"/>
    <w:rsid w:val="009A1AF6"/>
    <w:rsid w:val="009A2EC4"/>
    <w:rsid w:val="009B4913"/>
    <w:rsid w:val="009B54FF"/>
    <w:rsid w:val="009B5558"/>
    <w:rsid w:val="009B78B6"/>
    <w:rsid w:val="009C2491"/>
    <w:rsid w:val="009C2720"/>
    <w:rsid w:val="009C2E9F"/>
    <w:rsid w:val="009C4DDA"/>
    <w:rsid w:val="009D16D5"/>
    <w:rsid w:val="009D1CC9"/>
    <w:rsid w:val="009D4313"/>
    <w:rsid w:val="009E03E5"/>
    <w:rsid w:val="009E535B"/>
    <w:rsid w:val="009E797C"/>
    <w:rsid w:val="009E7A52"/>
    <w:rsid w:val="009F16C3"/>
    <w:rsid w:val="009F60EC"/>
    <w:rsid w:val="009F75E5"/>
    <w:rsid w:val="00A069D2"/>
    <w:rsid w:val="00A0782F"/>
    <w:rsid w:val="00A07C97"/>
    <w:rsid w:val="00A07DE6"/>
    <w:rsid w:val="00A13A71"/>
    <w:rsid w:val="00A155DB"/>
    <w:rsid w:val="00A2010E"/>
    <w:rsid w:val="00A250C1"/>
    <w:rsid w:val="00A256CD"/>
    <w:rsid w:val="00A26A52"/>
    <w:rsid w:val="00A275E5"/>
    <w:rsid w:val="00A33D63"/>
    <w:rsid w:val="00A342E7"/>
    <w:rsid w:val="00A34A6B"/>
    <w:rsid w:val="00A35595"/>
    <w:rsid w:val="00A35845"/>
    <w:rsid w:val="00A37DE9"/>
    <w:rsid w:val="00A45B58"/>
    <w:rsid w:val="00A4694F"/>
    <w:rsid w:val="00A46FBF"/>
    <w:rsid w:val="00A510EC"/>
    <w:rsid w:val="00A511FD"/>
    <w:rsid w:val="00A51F4A"/>
    <w:rsid w:val="00A5347A"/>
    <w:rsid w:val="00A54F7B"/>
    <w:rsid w:val="00A56A8E"/>
    <w:rsid w:val="00A625BE"/>
    <w:rsid w:val="00A633CC"/>
    <w:rsid w:val="00A63FBE"/>
    <w:rsid w:val="00A646AB"/>
    <w:rsid w:val="00A6704C"/>
    <w:rsid w:val="00A71D2E"/>
    <w:rsid w:val="00A720EB"/>
    <w:rsid w:val="00A73CC7"/>
    <w:rsid w:val="00A7446D"/>
    <w:rsid w:val="00A75DDA"/>
    <w:rsid w:val="00A82EA8"/>
    <w:rsid w:val="00A8326D"/>
    <w:rsid w:val="00A834E1"/>
    <w:rsid w:val="00A8431E"/>
    <w:rsid w:val="00A84835"/>
    <w:rsid w:val="00A85F11"/>
    <w:rsid w:val="00A878EF"/>
    <w:rsid w:val="00A9116F"/>
    <w:rsid w:val="00A922C9"/>
    <w:rsid w:val="00A957C5"/>
    <w:rsid w:val="00A973CF"/>
    <w:rsid w:val="00A978FC"/>
    <w:rsid w:val="00AA19C4"/>
    <w:rsid w:val="00AA26D2"/>
    <w:rsid w:val="00AA2C4E"/>
    <w:rsid w:val="00AA52D2"/>
    <w:rsid w:val="00AB00EB"/>
    <w:rsid w:val="00AB18C3"/>
    <w:rsid w:val="00AB1F79"/>
    <w:rsid w:val="00AB2E40"/>
    <w:rsid w:val="00AB78A3"/>
    <w:rsid w:val="00AC091D"/>
    <w:rsid w:val="00AC1B88"/>
    <w:rsid w:val="00AC2A1E"/>
    <w:rsid w:val="00AC5E70"/>
    <w:rsid w:val="00AC5FFE"/>
    <w:rsid w:val="00AC6CC4"/>
    <w:rsid w:val="00AC7024"/>
    <w:rsid w:val="00AC7481"/>
    <w:rsid w:val="00AD3292"/>
    <w:rsid w:val="00AD4E71"/>
    <w:rsid w:val="00AD5FD3"/>
    <w:rsid w:val="00AD6926"/>
    <w:rsid w:val="00AD6B07"/>
    <w:rsid w:val="00AE01DA"/>
    <w:rsid w:val="00AE0625"/>
    <w:rsid w:val="00AE23F6"/>
    <w:rsid w:val="00AE33CA"/>
    <w:rsid w:val="00AE359E"/>
    <w:rsid w:val="00AE675B"/>
    <w:rsid w:val="00AE7ADD"/>
    <w:rsid w:val="00AF047C"/>
    <w:rsid w:val="00AF0756"/>
    <w:rsid w:val="00AF7D9F"/>
    <w:rsid w:val="00B014CB"/>
    <w:rsid w:val="00B01950"/>
    <w:rsid w:val="00B01A4B"/>
    <w:rsid w:val="00B033C7"/>
    <w:rsid w:val="00B06079"/>
    <w:rsid w:val="00B07CED"/>
    <w:rsid w:val="00B109F2"/>
    <w:rsid w:val="00B10ECE"/>
    <w:rsid w:val="00B11045"/>
    <w:rsid w:val="00B126F3"/>
    <w:rsid w:val="00B12AF3"/>
    <w:rsid w:val="00B15261"/>
    <w:rsid w:val="00B1570F"/>
    <w:rsid w:val="00B15819"/>
    <w:rsid w:val="00B17BBF"/>
    <w:rsid w:val="00B2009E"/>
    <w:rsid w:val="00B20852"/>
    <w:rsid w:val="00B20C12"/>
    <w:rsid w:val="00B23B72"/>
    <w:rsid w:val="00B24B40"/>
    <w:rsid w:val="00B24DBF"/>
    <w:rsid w:val="00B256BC"/>
    <w:rsid w:val="00B25D84"/>
    <w:rsid w:val="00B27590"/>
    <w:rsid w:val="00B31322"/>
    <w:rsid w:val="00B31C57"/>
    <w:rsid w:val="00B322BA"/>
    <w:rsid w:val="00B32A18"/>
    <w:rsid w:val="00B3327F"/>
    <w:rsid w:val="00B34E29"/>
    <w:rsid w:val="00B35BA2"/>
    <w:rsid w:val="00B40A50"/>
    <w:rsid w:val="00B40B86"/>
    <w:rsid w:val="00B40E3A"/>
    <w:rsid w:val="00B41C4C"/>
    <w:rsid w:val="00B456A1"/>
    <w:rsid w:val="00B46D34"/>
    <w:rsid w:val="00B474EC"/>
    <w:rsid w:val="00B52D3C"/>
    <w:rsid w:val="00B56D51"/>
    <w:rsid w:val="00B57894"/>
    <w:rsid w:val="00B6082C"/>
    <w:rsid w:val="00B63317"/>
    <w:rsid w:val="00B646AD"/>
    <w:rsid w:val="00B64799"/>
    <w:rsid w:val="00B66F1E"/>
    <w:rsid w:val="00B67BA4"/>
    <w:rsid w:val="00B7049C"/>
    <w:rsid w:val="00B71E97"/>
    <w:rsid w:val="00B71F93"/>
    <w:rsid w:val="00B72C05"/>
    <w:rsid w:val="00B72D1D"/>
    <w:rsid w:val="00B73A55"/>
    <w:rsid w:val="00B75C7E"/>
    <w:rsid w:val="00B76BCD"/>
    <w:rsid w:val="00B775BD"/>
    <w:rsid w:val="00B7788F"/>
    <w:rsid w:val="00B77A24"/>
    <w:rsid w:val="00B81523"/>
    <w:rsid w:val="00B83A36"/>
    <w:rsid w:val="00B848D6"/>
    <w:rsid w:val="00B86FD2"/>
    <w:rsid w:val="00B8779F"/>
    <w:rsid w:val="00B90240"/>
    <w:rsid w:val="00B90247"/>
    <w:rsid w:val="00B911BF"/>
    <w:rsid w:val="00B91F9D"/>
    <w:rsid w:val="00B928A0"/>
    <w:rsid w:val="00B94EB3"/>
    <w:rsid w:val="00B95397"/>
    <w:rsid w:val="00B97A4C"/>
    <w:rsid w:val="00BA07E1"/>
    <w:rsid w:val="00BA0D10"/>
    <w:rsid w:val="00BA1480"/>
    <w:rsid w:val="00BA346D"/>
    <w:rsid w:val="00BA4658"/>
    <w:rsid w:val="00BA79F9"/>
    <w:rsid w:val="00BB39FA"/>
    <w:rsid w:val="00BB6419"/>
    <w:rsid w:val="00BC3C09"/>
    <w:rsid w:val="00BC62D8"/>
    <w:rsid w:val="00BC7C18"/>
    <w:rsid w:val="00BD2F98"/>
    <w:rsid w:val="00BD4334"/>
    <w:rsid w:val="00BD6143"/>
    <w:rsid w:val="00BD7033"/>
    <w:rsid w:val="00BE2BAE"/>
    <w:rsid w:val="00BE48C4"/>
    <w:rsid w:val="00BE4B6E"/>
    <w:rsid w:val="00BE4C39"/>
    <w:rsid w:val="00BE5D4F"/>
    <w:rsid w:val="00BE608C"/>
    <w:rsid w:val="00BE72AE"/>
    <w:rsid w:val="00BE77FF"/>
    <w:rsid w:val="00BF0099"/>
    <w:rsid w:val="00BF146D"/>
    <w:rsid w:val="00BF2A64"/>
    <w:rsid w:val="00BF3962"/>
    <w:rsid w:val="00BF4591"/>
    <w:rsid w:val="00BF46F8"/>
    <w:rsid w:val="00BF4FFE"/>
    <w:rsid w:val="00C01EB3"/>
    <w:rsid w:val="00C04C50"/>
    <w:rsid w:val="00C06DA6"/>
    <w:rsid w:val="00C10454"/>
    <w:rsid w:val="00C110B5"/>
    <w:rsid w:val="00C12B19"/>
    <w:rsid w:val="00C14B6E"/>
    <w:rsid w:val="00C16AF2"/>
    <w:rsid w:val="00C17E79"/>
    <w:rsid w:val="00C2064D"/>
    <w:rsid w:val="00C20C93"/>
    <w:rsid w:val="00C21ECA"/>
    <w:rsid w:val="00C2273C"/>
    <w:rsid w:val="00C23B29"/>
    <w:rsid w:val="00C274A0"/>
    <w:rsid w:val="00C277C7"/>
    <w:rsid w:val="00C334F4"/>
    <w:rsid w:val="00C40347"/>
    <w:rsid w:val="00C41385"/>
    <w:rsid w:val="00C4168B"/>
    <w:rsid w:val="00C42CBE"/>
    <w:rsid w:val="00C44B56"/>
    <w:rsid w:val="00C50DC4"/>
    <w:rsid w:val="00C57115"/>
    <w:rsid w:val="00C57214"/>
    <w:rsid w:val="00C576D7"/>
    <w:rsid w:val="00C576F7"/>
    <w:rsid w:val="00C62C83"/>
    <w:rsid w:val="00C62E6F"/>
    <w:rsid w:val="00C63AEF"/>
    <w:rsid w:val="00C6496C"/>
    <w:rsid w:val="00C65ACE"/>
    <w:rsid w:val="00C7138B"/>
    <w:rsid w:val="00C7182C"/>
    <w:rsid w:val="00C71E55"/>
    <w:rsid w:val="00C72019"/>
    <w:rsid w:val="00C72EE2"/>
    <w:rsid w:val="00C75493"/>
    <w:rsid w:val="00C76571"/>
    <w:rsid w:val="00C7690D"/>
    <w:rsid w:val="00C80BB0"/>
    <w:rsid w:val="00C83E00"/>
    <w:rsid w:val="00C8471D"/>
    <w:rsid w:val="00C84E01"/>
    <w:rsid w:val="00C87AE3"/>
    <w:rsid w:val="00C921E1"/>
    <w:rsid w:val="00C923E6"/>
    <w:rsid w:val="00C9689B"/>
    <w:rsid w:val="00CA3365"/>
    <w:rsid w:val="00CA45C1"/>
    <w:rsid w:val="00CA4E54"/>
    <w:rsid w:val="00CA7684"/>
    <w:rsid w:val="00CB2BF5"/>
    <w:rsid w:val="00CB5B55"/>
    <w:rsid w:val="00CB5BA1"/>
    <w:rsid w:val="00CC12DF"/>
    <w:rsid w:val="00CC3B7E"/>
    <w:rsid w:val="00CC598C"/>
    <w:rsid w:val="00CC61F5"/>
    <w:rsid w:val="00CC7384"/>
    <w:rsid w:val="00CD3905"/>
    <w:rsid w:val="00CD578D"/>
    <w:rsid w:val="00CE0825"/>
    <w:rsid w:val="00CE280E"/>
    <w:rsid w:val="00CE2F90"/>
    <w:rsid w:val="00CE68A5"/>
    <w:rsid w:val="00CE7067"/>
    <w:rsid w:val="00CE70CA"/>
    <w:rsid w:val="00CF0A36"/>
    <w:rsid w:val="00CF144D"/>
    <w:rsid w:val="00CF1C41"/>
    <w:rsid w:val="00CF3EE5"/>
    <w:rsid w:val="00CF5609"/>
    <w:rsid w:val="00CF5DDF"/>
    <w:rsid w:val="00CF63CA"/>
    <w:rsid w:val="00CF6531"/>
    <w:rsid w:val="00D00580"/>
    <w:rsid w:val="00D02AD9"/>
    <w:rsid w:val="00D033F7"/>
    <w:rsid w:val="00D045C5"/>
    <w:rsid w:val="00D06A5D"/>
    <w:rsid w:val="00D0720C"/>
    <w:rsid w:val="00D07CB6"/>
    <w:rsid w:val="00D1022E"/>
    <w:rsid w:val="00D12204"/>
    <w:rsid w:val="00D176F0"/>
    <w:rsid w:val="00D21724"/>
    <w:rsid w:val="00D228BE"/>
    <w:rsid w:val="00D23268"/>
    <w:rsid w:val="00D240FA"/>
    <w:rsid w:val="00D27C32"/>
    <w:rsid w:val="00D301CF"/>
    <w:rsid w:val="00D30E60"/>
    <w:rsid w:val="00D30EA9"/>
    <w:rsid w:val="00D3151E"/>
    <w:rsid w:val="00D31CE1"/>
    <w:rsid w:val="00D3208E"/>
    <w:rsid w:val="00D3504D"/>
    <w:rsid w:val="00D3676D"/>
    <w:rsid w:val="00D378A2"/>
    <w:rsid w:val="00D41099"/>
    <w:rsid w:val="00D421E6"/>
    <w:rsid w:val="00D424D9"/>
    <w:rsid w:val="00D428B1"/>
    <w:rsid w:val="00D4322E"/>
    <w:rsid w:val="00D4426F"/>
    <w:rsid w:val="00D4517E"/>
    <w:rsid w:val="00D451E4"/>
    <w:rsid w:val="00D4529E"/>
    <w:rsid w:val="00D52248"/>
    <w:rsid w:val="00D55353"/>
    <w:rsid w:val="00D56262"/>
    <w:rsid w:val="00D56509"/>
    <w:rsid w:val="00D56FEB"/>
    <w:rsid w:val="00D5757B"/>
    <w:rsid w:val="00D576EB"/>
    <w:rsid w:val="00D57B65"/>
    <w:rsid w:val="00D6234B"/>
    <w:rsid w:val="00D640B0"/>
    <w:rsid w:val="00D643BF"/>
    <w:rsid w:val="00D72068"/>
    <w:rsid w:val="00D72EFB"/>
    <w:rsid w:val="00D74FE7"/>
    <w:rsid w:val="00D7543E"/>
    <w:rsid w:val="00D82C93"/>
    <w:rsid w:val="00D90882"/>
    <w:rsid w:val="00D90CA5"/>
    <w:rsid w:val="00D9407F"/>
    <w:rsid w:val="00D94B31"/>
    <w:rsid w:val="00D94B6D"/>
    <w:rsid w:val="00D9566D"/>
    <w:rsid w:val="00D958F3"/>
    <w:rsid w:val="00D95EDF"/>
    <w:rsid w:val="00D969E5"/>
    <w:rsid w:val="00D9769C"/>
    <w:rsid w:val="00DA00B1"/>
    <w:rsid w:val="00DA24A4"/>
    <w:rsid w:val="00DA384A"/>
    <w:rsid w:val="00DB174F"/>
    <w:rsid w:val="00DB3781"/>
    <w:rsid w:val="00DB37F6"/>
    <w:rsid w:val="00DB3E3F"/>
    <w:rsid w:val="00DB40A0"/>
    <w:rsid w:val="00DB4633"/>
    <w:rsid w:val="00DC6188"/>
    <w:rsid w:val="00DC69C9"/>
    <w:rsid w:val="00DC75C5"/>
    <w:rsid w:val="00DC7E32"/>
    <w:rsid w:val="00DD00B4"/>
    <w:rsid w:val="00DD3284"/>
    <w:rsid w:val="00DD69F6"/>
    <w:rsid w:val="00DE18BA"/>
    <w:rsid w:val="00DE1DC5"/>
    <w:rsid w:val="00DE278C"/>
    <w:rsid w:val="00DE2D76"/>
    <w:rsid w:val="00DE3B11"/>
    <w:rsid w:val="00DE4A93"/>
    <w:rsid w:val="00DE5B99"/>
    <w:rsid w:val="00DF22D4"/>
    <w:rsid w:val="00DF28AC"/>
    <w:rsid w:val="00DF3FF2"/>
    <w:rsid w:val="00DF60B8"/>
    <w:rsid w:val="00DF674A"/>
    <w:rsid w:val="00E0510D"/>
    <w:rsid w:val="00E05AF5"/>
    <w:rsid w:val="00E07273"/>
    <w:rsid w:val="00E07979"/>
    <w:rsid w:val="00E102D0"/>
    <w:rsid w:val="00E11BEA"/>
    <w:rsid w:val="00E13736"/>
    <w:rsid w:val="00E141F9"/>
    <w:rsid w:val="00E14CEF"/>
    <w:rsid w:val="00E14E99"/>
    <w:rsid w:val="00E15846"/>
    <w:rsid w:val="00E236F1"/>
    <w:rsid w:val="00E240BC"/>
    <w:rsid w:val="00E2518C"/>
    <w:rsid w:val="00E25387"/>
    <w:rsid w:val="00E2599E"/>
    <w:rsid w:val="00E276B0"/>
    <w:rsid w:val="00E31B69"/>
    <w:rsid w:val="00E3261C"/>
    <w:rsid w:val="00E32A1A"/>
    <w:rsid w:val="00E35E81"/>
    <w:rsid w:val="00E37CAD"/>
    <w:rsid w:val="00E40BCF"/>
    <w:rsid w:val="00E42552"/>
    <w:rsid w:val="00E42EEC"/>
    <w:rsid w:val="00E43853"/>
    <w:rsid w:val="00E4418B"/>
    <w:rsid w:val="00E44EFA"/>
    <w:rsid w:val="00E459D5"/>
    <w:rsid w:val="00E54CA7"/>
    <w:rsid w:val="00E55C4A"/>
    <w:rsid w:val="00E60F41"/>
    <w:rsid w:val="00E6281B"/>
    <w:rsid w:val="00E62869"/>
    <w:rsid w:val="00E6396F"/>
    <w:rsid w:val="00E65103"/>
    <w:rsid w:val="00E7224F"/>
    <w:rsid w:val="00E7290A"/>
    <w:rsid w:val="00E72C6A"/>
    <w:rsid w:val="00E7331E"/>
    <w:rsid w:val="00E73471"/>
    <w:rsid w:val="00E7383A"/>
    <w:rsid w:val="00E74007"/>
    <w:rsid w:val="00E7745A"/>
    <w:rsid w:val="00E77A4E"/>
    <w:rsid w:val="00E77AA5"/>
    <w:rsid w:val="00E8366D"/>
    <w:rsid w:val="00E84648"/>
    <w:rsid w:val="00E909BE"/>
    <w:rsid w:val="00E91EC2"/>
    <w:rsid w:val="00E95A12"/>
    <w:rsid w:val="00E96737"/>
    <w:rsid w:val="00EA0337"/>
    <w:rsid w:val="00EA2DDE"/>
    <w:rsid w:val="00EA70DA"/>
    <w:rsid w:val="00EB0BE2"/>
    <w:rsid w:val="00EB3D77"/>
    <w:rsid w:val="00EB5686"/>
    <w:rsid w:val="00EB6084"/>
    <w:rsid w:val="00EC0FCF"/>
    <w:rsid w:val="00EC1F6D"/>
    <w:rsid w:val="00EC46A9"/>
    <w:rsid w:val="00EC578D"/>
    <w:rsid w:val="00EC5AE7"/>
    <w:rsid w:val="00EC61FB"/>
    <w:rsid w:val="00ED4318"/>
    <w:rsid w:val="00ED6E92"/>
    <w:rsid w:val="00ED7EE6"/>
    <w:rsid w:val="00EF0397"/>
    <w:rsid w:val="00EF06AE"/>
    <w:rsid w:val="00EF0A8F"/>
    <w:rsid w:val="00EF2A60"/>
    <w:rsid w:val="00EF39A5"/>
    <w:rsid w:val="00EF39C4"/>
    <w:rsid w:val="00EF3DBA"/>
    <w:rsid w:val="00F01B29"/>
    <w:rsid w:val="00F044B8"/>
    <w:rsid w:val="00F1405F"/>
    <w:rsid w:val="00F14C32"/>
    <w:rsid w:val="00F23450"/>
    <w:rsid w:val="00F23832"/>
    <w:rsid w:val="00F23E2B"/>
    <w:rsid w:val="00F24F13"/>
    <w:rsid w:val="00F25A79"/>
    <w:rsid w:val="00F25D4C"/>
    <w:rsid w:val="00F273BC"/>
    <w:rsid w:val="00F27470"/>
    <w:rsid w:val="00F27C6F"/>
    <w:rsid w:val="00F30315"/>
    <w:rsid w:val="00F31016"/>
    <w:rsid w:val="00F32B12"/>
    <w:rsid w:val="00F32D92"/>
    <w:rsid w:val="00F3541D"/>
    <w:rsid w:val="00F36658"/>
    <w:rsid w:val="00F41188"/>
    <w:rsid w:val="00F423BD"/>
    <w:rsid w:val="00F4266B"/>
    <w:rsid w:val="00F4473F"/>
    <w:rsid w:val="00F46847"/>
    <w:rsid w:val="00F475DE"/>
    <w:rsid w:val="00F4769B"/>
    <w:rsid w:val="00F500FE"/>
    <w:rsid w:val="00F50E59"/>
    <w:rsid w:val="00F50EB6"/>
    <w:rsid w:val="00F52A05"/>
    <w:rsid w:val="00F536E6"/>
    <w:rsid w:val="00F545A2"/>
    <w:rsid w:val="00F57552"/>
    <w:rsid w:val="00F627F8"/>
    <w:rsid w:val="00F640CC"/>
    <w:rsid w:val="00F65AC0"/>
    <w:rsid w:val="00F66420"/>
    <w:rsid w:val="00F70849"/>
    <w:rsid w:val="00F70BFF"/>
    <w:rsid w:val="00F75666"/>
    <w:rsid w:val="00F7651C"/>
    <w:rsid w:val="00F80FC5"/>
    <w:rsid w:val="00F823A1"/>
    <w:rsid w:val="00F85823"/>
    <w:rsid w:val="00F871C3"/>
    <w:rsid w:val="00F904BE"/>
    <w:rsid w:val="00F914C0"/>
    <w:rsid w:val="00F92E50"/>
    <w:rsid w:val="00F964C9"/>
    <w:rsid w:val="00F96ABC"/>
    <w:rsid w:val="00FA16B8"/>
    <w:rsid w:val="00FA2E64"/>
    <w:rsid w:val="00FA64BB"/>
    <w:rsid w:val="00FA77B2"/>
    <w:rsid w:val="00FA788C"/>
    <w:rsid w:val="00FA7A89"/>
    <w:rsid w:val="00FB07A9"/>
    <w:rsid w:val="00FC188A"/>
    <w:rsid w:val="00FC4D54"/>
    <w:rsid w:val="00FC520A"/>
    <w:rsid w:val="00FC6FE1"/>
    <w:rsid w:val="00FC7717"/>
    <w:rsid w:val="00FD1B83"/>
    <w:rsid w:val="00FD2C7E"/>
    <w:rsid w:val="00FD4105"/>
    <w:rsid w:val="00FD4B2F"/>
    <w:rsid w:val="00FD4D4B"/>
    <w:rsid w:val="00FD7C20"/>
    <w:rsid w:val="00FE0299"/>
    <w:rsid w:val="00FE0346"/>
    <w:rsid w:val="00FE0924"/>
    <w:rsid w:val="00FE0D5C"/>
    <w:rsid w:val="00FE1460"/>
    <w:rsid w:val="00FE276E"/>
    <w:rsid w:val="00FE6161"/>
    <w:rsid w:val="00FF1FA2"/>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0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E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0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E3A"/>
    <w:rPr>
      <w:b/>
      <w:bCs/>
    </w:rPr>
  </w:style>
  <w:style w:type="character" w:styleId="Hyperlink">
    <w:name w:val="Hyperlink"/>
    <w:basedOn w:val="DefaultParagraphFont"/>
    <w:uiPriority w:val="99"/>
    <w:semiHidden/>
    <w:unhideWhenUsed/>
    <w:rsid w:val="00B40E3A"/>
    <w:rPr>
      <w:color w:val="0000FF"/>
      <w:u w:val="single"/>
    </w:rPr>
  </w:style>
  <w:style w:type="character" w:styleId="Emphasis">
    <w:name w:val="Emphasis"/>
    <w:basedOn w:val="DefaultParagraphFont"/>
    <w:uiPriority w:val="20"/>
    <w:qFormat/>
    <w:rsid w:val="00B40E3A"/>
    <w:rPr>
      <w:i/>
      <w:iCs/>
    </w:rPr>
  </w:style>
  <w:style w:type="character" w:customStyle="1" w:styleId="date-display-single">
    <w:name w:val="date-display-single"/>
    <w:basedOn w:val="DefaultParagraphFont"/>
    <w:rsid w:val="00B40E3A"/>
  </w:style>
  <w:style w:type="character" w:customStyle="1" w:styleId="ata11y">
    <w:name w:val="at_a11y"/>
    <w:basedOn w:val="DefaultParagraphFont"/>
    <w:rsid w:val="00B40E3A"/>
  </w:style>
  <w:style w:type="paragraph" w:styleId="ListParagraph">
    <w:name w:val="List Paragraph"/>
    <w:basedOn w:val="Normal"/>
    <w:uiPriority w:val="34"/>
    <w:qFormat/>
    <w:rsid w:val="00EC578D"/>
    <w:pPr>
      <w:ind w:left="720"/>
      <w:contextualSpacing/>
    </w:pPr>
  </w:style>
  <w:style w:type="paragraph" w:styleId="Header">
    <w:name w:val="header"/>
    <w:basedOn w:val="Normal"/>
    <w:link w:val="HeaderChar"/>
    <w:uiPriority w:val="99"/>
    <w:unhideWhenUsed/>
    <w:rsid w:val="0038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AC"/>
  </w:style>
  <w:style w:type="paragraph" w:styleId="Footer">
    <w:name w:val="footer"/>
    <w:basedOn w:val="Normal"/>
    <w:link w:val="FooterChar"/>
    <w:uiPriority w:val="99"/>
    <w:unhideWhenUsed/>
    <w:rsid w:val="0038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0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E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0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E3A"/>
    <w:rPr>
      <w:b/>
      <w:bCs/>
    </w:rPr>
  </w:style>
  <w:style w:type="character" w:styleId="Hyperlink">
    <w:name w:val="Hyperlink"/>
    <w:basedOn w:val="DefaultParagraphFont"/>
    <w:uiPriority w:val="99"/>
    <w:semiHidden/>
    <w:unhideWhenUsed/>
    <w:rsid w:val="00B40E3A"/>
    <w:rPr>
      <w:color w:val="0000FF"/>
      <w:u w:val="single"/>
    </w:rPr>
  </w:style>
  <w:style w:type="character" w:styleId="Emphasis">
    <w:name w:val="Emphasis"/>
    <w:basedOn w:val="DefaultParagraphFont"/>
    <w:uiPriority w:val="20"/>
    <w:qFormat/>
    <w:rsid w:val="00B40E3A"/>
    <w:rPr>
      <w:i/>
      <w:iCs/>
    </w:rPr>
  </w:style>
  <w:style w:type="character" w:customStyle="1" w:styleId="date-display-single">
    <w:name w:val="date-display-single"/>
    <w:basedOn w:val="DefaultParagraphFont"/>
    <w:rsid w:val="00B40E3A"/>
  </w:style>
  <w:style w:type="character" w:customStyle="1" w:styleId="ata11y">
    <w:name w:val="at_a11y"/>
    <w:basedOn w:val="DefaultParagraphFont"/>
    <w:rsid w:val="00B40E3A"/>
  </w:style>
  <w:style w:type="paragraph" w:styleId="ListParagraph">
    <w:name w:val="List Paragraph"/>
    <w:basedOn w:val="Normal"/>
    <w:uiPriority w:val="34"/>
    <w:qFormat/>
    <w:rsid w:val="00EC578D"/>
    <w:pPr>
      <w:ind w:left="720"/>
      <w:contextualSpacing/>
    </w:pPr>
  </w:style>
  <w:style w:type="paragraph" w:styleId="Header">
    <w:name w:val="header"/>
    <w:basedOn w:val="Normal"/>
    <w:link w:val="HeaderChar"/>
    <w:uiPriority w:val="99"/>
    <w:unhideWhenUsed/>
    <w:rsid w:val="0038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AC"/>
  </w:style>
  <w:style w:type="paragraph" w:styleId="Footer">
    <w:name w:val="footer"/>
    <w:basedOn w:val="Normal"/>
    <w:link w:val="FooterChar"/>
    <w:uiPriority w:val="99"/>
    <w:unhideWhenUsed/>
    <w:rsid w:val="0038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01943">
      <w:bodyDiv w:val="1"/>
      <w:marLeft w:val="0"/>
      <w:marRight w:val="0"/>
      <w:marTop w:val="0"/>
      <w:marBottom w:val="0"/>
      <w:divBdr>
        <w:top w:val="none" w:sz="0" w:space="0" w:color="auto"/>
        <w:left w:val="none" w:sz="0" w:space="0" w:color="auto"/>
        <w:bottom w:val="none" w:sz="0" w:space="0" w:color="auto"/>
        <w:right w:val="none" w:sz="0" w:space="0" w:color="auto"/>
      </w:divBdr>
      <w:divsChild>
        <w:div w:id="335232668">
          <w:marLeft w:val="0"/>
          <w:marRight w:val="0"/>
          <w:marTop w:val="0"/>
          <w:marBottom w:val="0"/>
          <w:divBdr>
            <w:top w:val="none" w:sz="0" w:space="0" w:color="auto"/>
            <w:left w:val="none" w:sz="0" w:space="0" w:color="auto"/>
            <w:bottom w:val="none" w:sz="0" w:space="0" w:color="auto"/>
            <w:right w:val="none" w:sz="0" w:space="0" w:color="auto"/>
          </w:divBdr>
          <w:divsChild>
            <w:div w:id="1694459942">
              <w:marLeft w:val="0"/>
              <w:marRight w:val="0"/>
              <w:marTop w:val="0"/>
              <w:marBottom w:val="0"/>
              <w:divBdr>
                <w:top w:val="none" w:sz="0" w:space="0" w:color="auto"/>
                <w:left w:val="none" w:sz="0" w:space="0" w:color="auto"/>
                <w:bottom w:val="none" w:sz="0" w:space="0" w:color="auto"/>
                <w:right w:val="none" w:sz="0" w:space="0" w:color="auto"/>
              </w:divBdr>
              <w:divsChild>
                <w:div w:id="1688213414">
                  <w:marLeft w:val="0"/>
                  <w:marRight w:val="0"/>
                  <w:marTop w:val="0"/>
                  <w:marBottom w:val="0"/>
                  <w:divBdr>
                    <w:top w:val="none" w:sz="0" w:space="0" w:color="auto"/>
                    <w:left w:val="none" w:sz="0" w:space="0" w:color="auto"/>
                    <w:bottom w:val="none" w:sz="0" w:space="0" w:color="auto"/>
                    <w:right w:val="none" w:sz="0" w:space="0" w:color="auto"/>
                  </w:divBdr>
                  <w:divsChild>
                    <w:div w:id="1040546767">
                      <w:marLeft w:val="0"/>
                      <w:marRight w:val="0"/>
                      <w:marTop w:val="0"/>
                      <w:marBottom w:val="0"/>
                      <w:divBdr>
                        <w:top w:val="none" w:sz="0" w:space="0" w:color="auto"/>
                        <w:left w:val="none" w:sz="0" w:space="0" w:color="auto"/>
                        <w:bottom w:val="none" w:sz="0" w:space="0" w:color="auto"/>
                        <w:right w:val="none" w:sz="0" w:space="0" w:color="auto"/>
                      </w:divBdr>
                      <w:divsChild>
                        <w:div w:id="1658418166">
                          <w:marLeft w:val="0"/>
                          <w:marRight w:val="0"/>
                          <w:marTop w:val="0"/>
                          <w:marBottom w:val="0"/>
                          <w:divBdr>
                            <w:top w:val="none" w:sz="0" w:space="0" w:color="auto"/>
                            <w:left w:val="none" w:sz="0" w:space="0" w:color="auto"/>
                            <w:bottom w:val="none" w:sz="0" w:space="0" w:color="auto"/>
                            <w:right w:val="none" w:sz="0" w:space="0" w:color="auto"/>
                          </w:divBdr>
                          <w:divsChild>
                            <w:div w:id="1716805678">
                              <w:marLeft w:val="0"/>
                              <w:marRight w:val="0"/>
                              <w:marTop w:val="0"/>
                              <w:marBottom w:val="0"/>
                              <w:divBdr>
                                <w:top w:val="none" w:sz="0" w:space="0" w:color="auto"/>
                                <w:left w:val="none" w:sz="0" w:space="0" w:color="auto"/>
                                <w:bottom w:val="none" w:sz="0" w:space="0" w:color="auto"/>
                                <w:right w:val="none" w:sz="0" w:space="0" w:color="auto"/>
                              </w:divBdr>
                              <w:divsChild>
                                <w:div w:id="380640552">
                                  <w:marLeft w:val="0"/>
                                  <w:marRight w:val="0"/>
                                  <w:marTop w:val="0"/>
                                  <w:marBottom w:val="0"/>
                                  <w:divBdr>
                                    <w:top w:val="none" w:sz="0" w:space="0" w:color="auto"/>
                                    <w:left w:val="none" w:sz="0" w:space="0" w:color="auto"/>
                                    <w:bottom w:val="none" w:sz="0" w:space="0" w:color="auto"/>
                                    <w:right w:val="none" w:sz="0" w:space="0" w:color="auto"/>
                                  </w:divBdr>
                                  <w:divsChild>
                                    <w:div w:id="1858810253">
                                      <w:marLeft w:val="0"/>
                                      <w:marRight w:val="0"/>
                                      <w:marTop w:val="0"/>
                                      <w:marBottom w:val="0"/>
                                      <w:divBdr>
                                        <w:top w:val="none" w:sz="0" w:space="0" w:color="auto"/>
                                        <w:left w:val="none" w:sz="0" w:space="0" w:color="auto"/>
                                        <w:bottom w:val="none" w:sz="0" w:space="0" w:color="auto"/>
                                        <w:right w:val="none" w:sz="0" w:space="0" w:color="auto"/>
                                      </w:divBdr>
                                    </w:div>
                                  </w:divsChild>
                                </w:div>
                                <w:div w:id="1241254315">
                                  <w:marLeft w:val="0"/>
                                  <w:marRight w:val="0"/>
                                  <w:marTop w:val="0"/>
                                  <w:marBottom w:val="0"/>
                                  <w:divBdr>
                                    <w:top w:val="none" w:sz="0" w:space="0" w:color="auto"/>
                                    <w:left w:val="none" w:sz="0" w:space="0" w:color="auto"/>
                                    <w:bottom w:val="none" w:sz="0" w:space="0" w:color="auto"/>
                                    <w:right w:val="none" w:sz="0" w:space="0" w:color="auto"/>
                                  </w:divBdr>
                                  <w:divsChild>
                                    <w:div w:id="369846475">
                                      <w:marLeft w:val="0"/>
                                      <w:marRight w:val="0"/>
                                      <w:marTop w:val="0"/>
                                      <w:marBottom w:val="0"/>
                                      <w:divBdr>
                                        <w:top w:val="none" w:sz="0" w:space="0" w:color="auto"/>
                                        <w:left w:val="none" w:sz="0" w:space="0" w:color="auto"/>
                                        <w:bottom w:val="none" w:sz="0" w:space="0" w:color="auto"/>
                                        <w:right w:val="none" w:sz="0" w:space="0" w:color="auto"/>
                                      </w:divBdr>
                                    </w:div>
                                  </w:divsChild>
                                </w:div>
                                <w:div w:id="1311053893">
                                  <w:marLeft w:val="0"/>
                                  <w:marRight w:val="0"/>
                                  <w:marTop w:val="0"/>
                                  <w:marBottom w:val="0"/>
                                  <w:divBdr>
                                    <w:top w:val="none" w:sz="0" w:space="0" w:color="auto"/>
                                    <w:left w:val="none" w:sz="0" w:space="0" w:color="auto"/>
                                    <w:bottom w:val="none" w:sz="0" w:space="0" w:color="auto"/>
                                    <w:right w:val="none" w:sz="0" w:space="0" w:color="auto"/>
                                  </w:divBdr>
                                  <w:divsChild>
                                    <w:div w:id="527254164">
                                      <w:marLeft w:val="0"/>
                                      <w:marRight w:val="0"/>
                                      <w:marTop w:val="0"/>
                                      <w:marBottom w:val="0"/>
                                      <w:divBdr>
                                        <w:top w:val="none" w:sz="0" w:space="0" w:color="auto"/>
                                        <w:left w:val="none" w:sz="0" w:space="0" w:color="auto"/>
                                        <w:bottom w:val="none" w:sz="0" w:space="0" w:color="auto"/>
                                        <w:right w:val="none" w:sz="0" w:space="0" w:color="auto"/>
                                      </w:divBdr>
                                    </w:div>
                                  </w:divsChild>
                                </w:div>
                                <w:div w:id="1724333043">
                                  <w:marLeft w:val="0"/>
                                  <w:marRight w:val="0"/>
                                  <w:marTop w:val="0"/>
                                  <w:marBottom w:val="0"/>
                                  <w:divBdr>
                                    <w:top w:val="none" w:sz="0" w:space="0" w:color="auto"/>
                                    <w:left w:val="none" w:sz="0" w:space="0" w:color="auto"/>
                                    <w:bottom w:val="none" w:sz="0" w:space="0" w:color="auto"/>
                                    <w:right w:val="none" w:sz="0" w:space="0" w:color="auto"/>
                                  </w:divBdr>
                                  <w:divsChild>
                                    <w:div w:id="1154445723">
                                      <w:marLeft w:val="0"/>
                                      <w:marRight w:val="0"/>
                                      <w:marTop w:val="0"/>
                                      <w:marBottom w:val="0"/>
                                      <w:divBdr>
                                        <w:top w:val="none" w:sz="0" w:space="0" w:color="auto"/>
                                        <w:left w:val="none" w:sz="0" w:space="0" w:color="auto"/>
                                        <w:bottom w:val="none" w:sz="0" w:space="0" w:color="auto"/>
                                        <w:right w:val="none" w:sz="0" w:space="0" w:color="auto"/>
                                      </w:divBdr>
                                      <w:divsChild>
                                        <w:div w:id="10730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37204">
                  <w:marLeft w:val="0"/>
                  <w:marRight w:val="0"/>
                  <w:marTop w:val="0"/>
                  <w:marBottom w:val="0"/>
                  <w:divBdr>
                    <w:top w:val="none" w:sz="0" w:space="0" w:color="auto"/>
                    <w:left w:val="none" w:sz="0" w:space="0" w:color="auto"/>
                    <w:bottom w:val="none" w:sz="0" w:space="0" w:color="auto"/>
                    <w:right w:val="none" w:sz="0" w:space="0" w:color="auto"/>
                  </w:divBdr>
                  <w:divsChild>
                    <w:div w:id="1784692">
                      <w:marLeft w:val="0"/>
                      <w:marRight w:val="0"/>
                      <w:marTop w:val="0"/>
                      <w:marBottom w:val="0"/>
                      <w:divBdr>
                        <w:top w:val="none" w:sz="0" w:space="0" w:color="auto"/>
                        <w:left w:val="none" w:sz="0" w:space="0" w:color="auto"/>
                        <w:bottom w:val="none" w:sz="0" w:space="0" w:color="auto"/>
                        <w:right w:val="none" w:sz="0" w:space="0" w:color="auto"/>
                      </w:divBdr>
                      <w:divsChild>
                        <w:div w:id="225073598">
                          <w:marLeft w:val="0"/>
                          <w:marRight w:val="0"/>
                          <w:marTop w:val="0"/>
                          <w:marBottom w:val="0"/>
                          <w:divBdr>
                            <w:top w:val="none" w:sz="0" w:space="0" w:color="auto"/>
                            <w:left w:val="none" w:sz="0" w:space="0" w:color="auto"/>
                            <w:bottom w:val="none" w:sz="0" w:space="0" w:color="auto"/>
                            <w:right w:val="none" w:sz="0" w:space="0" w:color="auto"/>
                          </w:divBdr>
                          <w:divsChild>
                            <w:div w:id="1241526152">
                              <w:marLeft w:val="0"/>
                              <w:marRight w:val="0"/>
                              <w:marTop w:val="0"/>
                              <w:marBottom w:val="0"/>
                              <w:divBdr>
                                <w:top w:val="none" w:sz="0" w:space="0" w:color="auto"/>
                                <w:left w:val="none" w:sz="0" w:space="0" w:color="auto"/>
                                <w:bottom w:val="none" w:sz="0" w:space="0" w:color="auto"/>
                                <w:right w:val="none" w:sz="0" w:space="0" w:color="auto"/>
                              </w:divBdr>
                              <w:divsChild>
                                <w:div w:id="1678191701">
                                  <w:marLeft w:val="0"/>
                                  <w:marRight w:val="0"/>
                                  <w:marTop w:val="0"/>
                                  <w:marBottom w:val="0"/>
                                  <w:divBdr>
                                    <w:top w:val="none" w:sz="0" w:space="0" w:color="auto"/>
                                    <w:left w:val="none" w:sz="0" w:space="0" w:color="auto"/>
                                    <w:bottom w:val="none" w:sz="0" w:space="0" w:color="auto"/>
                                    <w:right w:val="none" w:sz="0" w:space="0" w:color="auto"/>
                                  </w:divBdr>
                                  <w:divsChild>
                                    <w:div w:id="1737780798">
                                      <w:marLeft w:val="0"/>
                                      <w:marRight w:val="0"/>
                                      <w:marTop w:val="0"/>
                                      <w:marBottom w:val="0"/>
                                      <w:divBdr>
                                        <w:top w:val="none" w:sz="0" w:space="0" w:color="auto"/>
                                        <w:left w:val="none" w:sz="0" w:space="0" w:color="auto"/>
                                        <w:bottom w:val="none" w:sz="0" w:space="0" w:color="auto"/>
                                        <w:right w:val="none" w:sz="0" w:space="0" w:color="auto"/>
                                      </w:divBdr>
                                      <w:divsChild>
                                        <w:div w:id="1288245432">
                                          <w:marLeft w:val="0"/>
                                          <w:marRight w:val="0"/>
                                          <w:marTop w:val="0"/>
                                          <w:marBottom w:val="0"/>
                                          <w:divBdr>
                                            <w:top w:val="none" w:sz="0" w:space="0" w:color="auto"/>
                                            <w:left w:val="none" w:sz="0" w:space="0" w:color="auto"/>
                                            <w:bottom w:val="none" w:sz="0" w:space="0" w:color="auto"/>
                                            <w:right w:val="none" w:sz="0" w:space="0" w:color="auto"/>
                                          </w:divBdr>
                                          <w:divsChild>
                                            <w:div w:id="966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Osborne</dc:creator>
  <cp:lastModifiedBy>Osborne, James</cp:lastModifiedBy>
  <cp:revision>5</cp:revision>
  <dcterms:created xsi:type="dcterms:W3CDTF">2014-07-21T16:13:00Z</dcterms:created>
  <dcterms:modified xsi:type="dcterms:W3CDTF">2014-08-28T20:35:00Z</dcterms:modified>
</cp:coreProperties>
</file>